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951" w:type="dxa"/>
        <w:tblInd w:w="6048" w:type="dxa"/>
        <w:tblLook w:val="01E0" w:firstRow="1" w:lastRow="1" w:firstColumn="1" w:lastColumn="1" w:noHBand="0" w:noVBand="0"/>
      </w:tblPr>
      <w:tblGrid>
        <w:gridCol w:w="1869"/>
        <w:gridCol w:w="2082"/>
      </w:tblGrid>
      <w:tr w:rsidR="00C6151E" w:rsidRPr="00F25ED6" w14:paraId="0649501D" w14:textId="77777777" w:rsidTr="00133C12">
        <w:trPr>
          <w:trHeight w:val="337"/>
        </w:trPr>
        <w:tc>
          <w:tcPr>
            <w:tcW w:w="1869" w:type="dxa"/>
            <w:shd w:val="clear" w:color="auto" w:fill="auto"/>
          </w:tcPr>
          <w:p w14:paraId="3A98BF12" w14:textId="3DF2E2AB" w:rsidR="00A07695" w:rsidRPr="00F25ED6" w:rsidRDefault="00A07695" w:rsidP="00A07695">
            <w:pPr>
              <w:spacing w:after="120" w:line="240" w:lineRule="atLeast"/>
              <w:jc w:val="left"/>
              <w:rPr>
                <w:rFonts w:cs="Arial"/>
                <w:sz w:val="22"/>
                <w:szCs w:val="22"/>
              </w:rPr>
            </w:pPr>
          </w:p>
        </w:tc>
        <w:tc>
          <w:tcPr>
            <w:tcW w:w="2082" w:type="dxa"/>
            <w:shd w:val="clear" w:color="auto" w:fill="auto"/>
          </w:tcPr>
          <w:p w14:paraId="10E6EE1C" w14:textId="77777777" w:rsidR="00C6151E" w:rsidRPr="00F25ED6" w:rsidRDefault="00C6151E" w:rsidP="00F25ED6">
            <w:pPr>
              <w:spacing w:after="120" w:line="240" w:lineRule="atLeast"/>
              <w:jc w:val="left"/>
              <w:rPr>
                <w:rFonts w:cs="Arial"/>
                <w:sz w:val="22"/>
                <w:szCs w:val="22"/>
              </w:rPr>
            </w:pPr>
          </w:p>
        </w:tc>
      </w:tr>
      <w:tr w:rsidR="00C6151E" w:rsidRPr="00F25ED6" w14:paraId="1B1F769E" w14:textId="77777777" w:rsidTr="00133C12">
        <w:trPr>
          <w:trHeight w:val="458"/>
        </w:trPr>
        <w:tc>
          <w:tcPr>
            <w:tcW w:w="1869" w:type="dxa"/>
            <w:shd w:val="clear" w:color="auto" w:fill="auto"/>
          </w:tcPr>
          <w:p w14:paraId="32CA347F" w14:textId="77777777" w:rsidR="00C6151E" w:rsidRDefault="00C6151E" w:rsidP="00F25ED6">
            <w:pPr>
              <w:spacing w:after="0" w:line="240" w:lineRule="atLeast"/>
              <w:jc w:val="left"/>
              <w:rPr>
                <w:rFonts w:cs="Arial"/>
                <w:sz w:val="22"/>
                <w:szCs w:val="22"/>
              </w:rPr>
            </w:pPr>
          </w:p>
          <w:p w14:paraId="459314E5" w14:textId="1CBA5136" w:rsidR="00400D97" w:rsidRPr="00F25ED6" w:rsidRDefault="00400D97" w:rsidP="00F25ED6">
            <w:pPr>
              <w:spacing w:after="0" w:line="240" w:lineRule="atLeast"/>
              <w:jc w:val="left"/>
              <w:rPr>
                <w:rFonts w:cs="Arial"/>
                <w:sz w:val="22"/>
                <w:szCs w:val="22"/>
              </w:rPr>
            </w:pPr>
          </w:p>
        </w:tc>
        <w:tc>
          <w:tcPr>
            <w:tcW w:w="2082" w:type="dxa"/>
            <w:shd w:val="clear" w:color="auto" w:fill="auto"/>
          </w:tcPr>
          <w:p w14:paraId="36955D0C" w14:textId="77777777" w:rsidR="00C6151E" w:rsidRPr="00F25ED6" w:rsidRDefault="00C6151E" w:rsidP="00F25ED6">
            <w:pPr>
              <w:spacing w:after="0" w:line="240" w:lineRule="atLeast"/>
              <w:jc w:val="left"/>
              <w:rPr>
                <w:rFonts w:cs="Arial"/>
                <w:sz w:val="22"/>
                <w:szCs w:val="22"/>
              </w:rPr>
            </w:pPr>
          </w:p>
        </w:tc>
      </w:tr>
    </w:tbl>
    <w:p w14:paraId="78923EBF" w14:textId="45C7C2ED" w:rsidR="00400D97" w:rsidRDefault="007D217E" w:rsidP="004E0C80">
      <w:pPr>
        <w:spacing w:after="0" w:line="240" w:lineRule="auto"/>
        <w:jc w:val="left"/>
        <w:rPr>
          <w:rFonts w:cs="Arial"/>
        </w:rPr>
      </w:pPr>
      <w:r>
        <w:rPr>
          <w:rFonts w:cs="Arial"/>
        </w:rPr>
        <w:t>17</w:t>
      </w:r>
      <w:r w:rsidRPr="007D217E">
        <w:rPr>
          <w:rFonts w:cs="Arial"/>
          <w:vertAlign w:val="superscript"/>
        </w:rPr>
        <w:t>th</w:t>
      </w:r>
      <w:r>
        <w:rPr>
          <w:rFonts w:cs="Arial"/>
        </w:rPr>
        <w:t xml:space="preserve"> May 2019 </w:t>
      </w:r>
    </w:p>
    <w:p w14:paraId="69768D77" w14:textId="77777777" w:rsidR="00400D97" w:rsidRDefault="00400D97" w:rsidP="004E0C80">
      <w:pPr>
        <w:spacing w:after="0" w:line="240" w:lineRule="auto"/>
        <w:jc w:val="left"/>
        <w:rPr>
          <w:rFonts w:cs="Arial"/>
        </w:rPr>
      </w:pPr>
    </w:p>
    <w:p w14:paraId="43C62688" w14:textId="77777777" w:rsidR="00400D97" w:rsidRDefault="00400D97" w:rsidP="004E0C80">
      <w:pPr>
        <w:spacing w:after="0" w:line="240" w:lineRule="auto"/>
        <w:jc w:val="left"/>
        <w:rPr>
          <w:rFonts w:cs="Arial"/>
        </w:rPr>
      </w:pPr>
    </w:p>
    <w:p w14:paraId="249B0762" w14:textId="493650CA" w:rsidR="004E0C80" w:rsidRDefault="004E0C80" w:rsidP="004E0C80">
      <w:pPr>
        <w:spacing w:after="0" w:line="240" w:lineRule="auto"/>
        <w:jc w:val="left"/>
        <w:rPr>
          <w:rFonts w:cs="Arial"/>
        </w:rPr>
      </w:pPr>
      <w:r w:rsidRPr="004E0C80">
        <w:rPr>
          <w:rFonts w:cs="Arial"/>
        </w:rPr>
        <w:t xml:space="preserve">ITT reference number: </w:t>
      </w:r>
    </w:p>
    <w:p w14:paraId="21165C66" w14:textId="58771B09" w:rsidR="00DA593F" w:rsidRDefault="00400D97" w:rsidP="00120630">
      <w:pPr>
        <w:spacing w:after="0" w:line="240" w:lineRule="auto"/>
        <w:jc w:val="left"/>
        <w:rPr>
          <w:rFonts w:cs="Arial"/>
          <w:b/>
        </w:rPr>
      </w:pPr>
      <w:r>
        <w:rPr>
          <w:rFonts w:cs="Arial"/>
          <w:b/>
        </w:rPr>
        <w:t>SCI/</w:t>
      </w:r>
      <w:r w:rsidR="007D217E">
        <w:rPr>
          <w:rFonts w:cs="Arial"/>
          <w:b/>
        </w:rPr>
        <w:t>KAL/ZAM/ITT/2019/01</w:t>
      </w:r>
    </w:p>
    <w:p w14:paraId="6C551CB5" w14:textId="77777777" w:rsidR="007D217E" w:rsidRDefault="007D217E" w:rsidP="00120630">
      <w:pPr>
        <w:spacing w:after="0" w:line="240" w:lineRule="auto"/>
        <w:jc w:val="left"/>
        <w:rPr>
          <w:rFonts w:cs="Arial"/>
          <w:b/>
        </w:rPr>
      </w:pPr>
    </w:p>
    <w:p w14:paraId="094CE9AF" w14:textId="77777777" w:rsidR="00120630" w:rsidRPr="00120630" w:rsidRDefault="00120630" w:rsidP="00120630">
      <w:pPr>
        <w:spacing w:after="0" w:line="240" w:lineRule="auto"/>
        <w:jc w:val="left"/>
        <w:rPr>
          <w:rFonts w:cs="Arial"/>
          <w:b/>
        </w:rPr>
      </w:pPr>
    </w:p>
    <w:p w14:paraId="71E37617" w14:textId="77777777" w:rsidR="00B17A8D" w:rsidRPr="00862A5B" w:rsidRDefault="00B17A8D" w:rsidP="00B17A8D">
      <w:pPr>
        <w:rPr>
          <w:rFonts w:cs="Arial"/>
          <w:sz w:val="22"/>
          <w:szCs w:val="22"/>
        </w:rPr>
      </w:pPr>
      <w:r w:rsidRPr="00862A5B">
        <w:rPr>
          <w:rFonts w:cs="Arial"/>
          <w:sz w:val="22"/>
          <w:szCs w:val="22"/>
        </w:rPr>
        <w:t>Dear Sir</w:t>
      </w:r>
      <w:r w:rsidR="00DA593F">
        <w:rPr>
          <w:rFonts w:cs="Arial"/>
          <w:sz w:val="22"/>
          <w:szCs w:val="22"/>
        </w:rPr>
        <w:t>/</w:t>
      </w:r>
      <w:r w:rsidR="00C550AA">
        <w:rPr>
          <w:rFonts w:cs="Arial"/>
          <w:sz w:val="22"/>
          <w:szCs w:val="22"/>
        </w:rPr>
        <w:t>Madam</w:t>
      </w:r>
      <w:r w:rsidRPr="00862A5B">
        <w:rPr>
          <w:rFonts w:cs="Arial"/>
          <w:sz w:val="22"/>
          <w:szCs w:val="22"/>
        </w:rPr>
        <w:t>,</w:t>
      </w:r>
    </w:p>
    <w:p w14:paraId="3E3643AC" w14:textId="628043D1" w:rsidR="0077298A" w:rsidRDefault="00B17A8D" w:rsidP="0077298A">
      <w:pPr>
        <w:rPr>
          <w:rFonts w:cs="Arial"/>
          <w:sz w:val="22"/>
          <w:szCs w:val="22"/>
        </w:rPr>
      </w:pPr>
      <w:r w:rsidRPr="00862A5B">
        <w:rPr>
          <w:rFonts w:cs="Arial"/>
          <w:sz w:val="22"/>
          <w:szCs w:val="22"/>
        </w:rPr>
        <w:t>Save the Childr</w:t>
      </w:r>
      <w:r w:rsidR="00227686">
        <w:rPr>
          <w:rFonts w:cs="Arial"/>
          <w:sz w:val="22"/>
          <w:szCs w:val="22"/>
        </w:rPr>
        <w:t xml:space="preserve">en invites your submission of an expression </w:t>
      </w:r>
      <w:r w:rsidR="00684E2A">
        <w:rPr>
          <w:rFonts w:cs="Arial"/>
          <w:sz w:val="22"/>
          <w:szCs w:val="22"/>
        </w:rPr>
        <w:t xml:space="preserve">of interest to register as a supplier for provision of office stationery to our </w:t>
      </w:r>
      <w:proofErr w:type="spellStart"/>
      <w:r w:rsidR="00684E2A">
        <w:rPr>
          <w:rFonts w:cs="Arial"/>
          <w:sz w:val="22"/>
          <w:szCs w:val="22"/>
        </w:rPr>
        <w:t>Kalulushi</w:t>
      </w:r>
      <w:proofErr w:type="spellEnd"/>
      <w:r w:rsidR="00684E2A">
        <w:rPr>
          <w:rFonts w:cs="Arial"/>
          <w:sz w:val="22"/>
          <w:szCs w:val="22"/>
        </w:rPr>
        <w:t xml:space="preserve"> Field Office </w:t>
      </w:r>
      <w:r w:rsidRPr="00862A5B">
        <w:rPr>
          <w:rFonts w:cs="Arial"/>
          <w:sz w:val="22"/>
          <w:szCs w:val="22"/>
        </w:rPr>
        <w:t>in accordance with the conditions detail</w:t>
      </w:r>
      <w:r>
        <w:rPr>
          <w:rFonts w:cs="Arial"/>
          <w:sz w:val="22"/>
          <w:szCs w:val="22"/>
        </w:rPr>
        <w:t xml:space="preserve">ed in the </w:t>
      </w:r>
      <w:r w:rsidR="00684E2A">
        <w:rPr>
          <w:rFonts w:cs="Arial"/>
          <w:sz w:val="22"/>
          <w:szCs w:val="22"/>
        </w:rPr>
        <w:t>document</w:t>
      </w:r>
      <w:r w:rsidRPr="00862A5B">
        <w:rPr>
          <w:rFonts w:cs="Arial"/>
          <w:sz w:val="22"/>
          <w:szCs w:val="22"/>
        </w:rPr>
        <w:t xml:space="preserve">. </w:t>
      </w:r>
      <w:r>
        <w:rPr>
          <w:rFonts w:cs="Arial"/>
          <w:sz w:val="22"/>
          <w:szCs w:val="22"/>
        </w:rPr>
        <w:t>S</w:t>
      </w:r>
      <w:r w:rsidR="00200DF7">
        <w:rPr>
          <w:rFonts w:cs="Arial"/>
          <w:sz w:val="22"/>
          <w:szCs w:val="22"/>
        </w:rPr>
        <w:t xml:space="preserve">ave the Children </w:t>
      </w:r>
      <w:r w:rsidR="00684E2A">
        <w:rPr>
          <w:rFonts w:cs="Arial"/>
          <w:sz w:val="22"/>
          <w:szCs w:val="22"/>
        </w:rPr>
        <w:t>anticipates that suppliers pre-qualified and included on the supplier database may also potentially be awarded contract to supply stationery for a one year period.</w:t>
      </w:r>
    </w:p>
    <w:p w14:paraId="2C52982F" w14:textId="46C9F781" w:rsidR="00747151" w:rsidRDefault="00B17A8D" w:rsidP="0077298A">
      <w:pPr>
        <w:rPr>
          <w:rFonts w:cs="Arial"/>
          <w:spacing w:val="-4"/>
          <w:sz w:val="22"/>
          <w:szCs w:val="22"/>
          <w:lang w:val="en-US"/>
        </w:rPr>
      </w:pPr>
      <w:r w:rsidRPr="00862A5B">
        <w:rPr>
          <w:rFonts w:cs="Arial"/>
          <w:sz w:val="22"/>
          <w:szCs w:val="22"/>
        </w:rPr>
        <w:t>We include the following information for your review</w:t>
      </w:r>
      <w:r w:rsidR="00DA593F" w:rsidRPr="00862A5B">
        <w:rPr>
          <w:rFonts w:cs="Arial"/>
          <w:sz w:val="22"/>
          <w:szCs w:val="22"/>
        </w:rPr>
        <w:t>:</w:t>
      </w:r>
      <w:r w:rsidR="00684E2A">
        <w:rPr>
          <w:rFonts w:cs="Arial"/>
          <w:spacing w:val="-4"/>
          <w:sz w:val="22"/>
          <w:szCs w:val="22"/>
          <w:lang w:val="en-US"/>
        </w:rPr>
        <w:t>-</w:t>
      </w:r>
    </w:p>
    <w:p w14:paraId="42CEE5F1" w14:textId="7CCBAA56" w:rsidR="00B17A8D" w:rsidRPr="00747151" w:rsidRDefault="00DA593F" w:rsidP="00747151">
      <w:pPr>
        <w:pStyle w:val="ListParagraph"/>
        <w:numPr>
          <w:ilvl w:val="0"/>
          <w:numId w:val="41"/>
        </w:numPr>
        <w:tabs>
          <w:tab w:val="clear" w:pos="709"/>
          <w:tab w:val="left" w:pos="426"/>
        </w:tabs>
        <w:ind w:left="1701" w:hanging="1701"/>
        <w:jc w:val="left"/>
        <w:rPr>
          <w:rFonts w:cs="Arial"/>
          <w:sz w:val="22"/>
          <w:szCs w:val="22"/>
        </w:rPr>
      </w:pPr>
      <w:r w:rsidRPr="00747151">
        <w:rPr>
          <w:rFonts w:cs="Arial"/>
          <w:spacing w:val="-4"/>
          <w:sz w:val="22"/>
          <w:szCs w:val="22"/>
          <w:lang w:val="en-US"/>
        </w:rPr>
        <w:t>Part</w:t>
      </w:r>
      <w:r w:rsidR="002F6FE4" w:rsidRPr="00747151">
        <w:rPr>
          <w:rFonts w:cs="Arial"/>
          <w:spacing w:val="-4"/>
          <w:sz w:val="22"/>
          <w:szCs w:val="22"/>
          <w:lang w:val="en-US"/>
        </w:rPr>
        <w:t xml:space="preserve"> 1: </w:t>
      </w:r>
      <w:r w:rsidR="00337FC9" w:rsidRPr="00747151">
        <w:rPr>
          <w:rFonts w:cs="Arial"/>
          <w:spacing w:val="-4"/>
          <w:sz w:val="22"/>
          <w:szCs w:val="22"/>
          <w:lang w:val="en-US"/>
        </w:rPr>
        <w:t>Tender</w:t>
      </w:r>
      <w:r w:rsidR="0006669B" w:rsidRPr="00747151">
        <w:rPr>
          <w:rFonts w:cs="Arial"/>
          <w:spacing w:val="-4"/>
          <w:sz w:val="22"/>
          <w:szCs w:val="22"/>
          <w:lang w:val="en-US"/>
        </w:rPr>
        <w:t xml:space="preserve"> Information</w:t>
      </w:r>
    </w:p>
    <w:p w14:paraId="16581AD5" w14:textId="77777777" w:rsidR="00B17A8D" w:rsidRPr="00747151" w:rsidRDefault="00581A76" w:rsidP="00747151">
      <w:pPr>
        <w:pStyle w:val="ListParagraph"/>
        <w:numPr>
          <w:ilvl w:val="0"/>
          <w:numId w:val="41"/>
        </w:numPr>
        <w:tabs>
          <w:tab w:val="clear" w:pos="709"/>
          <w:tab w:val="clear" w:pos="1418"/>
          <w:tab w:val="left" w:pos="426"/>
          <w:tab w:val="left" w:pos="567"/>
        </w:tabs>
        <w:spacing w:after="0" w:line="240" w:lineRule="auto"/>
        <w:ind w:left="1701" w:hanging="1701"/>
        <w:jc w:val="left"/>
        <w:rPr>
          <w:rFonts w:cs="Arial"/>
          <w:spacing w:val="-4"/>
          <w:sz w:val="22"/>
          <w:szCs w:val="22"/>
          <w:lang w:val="en-US"/>
        </w:rPr>
      </w:pPr>
      <w:r w:rsidRPr="00747151">
        <w:rPr>
          <w:rFonts w:cs="Arial"/>
          <w:spacing w:val="-4"/>
          <w:sz w:val="22"/>
          <w:szCs w:val="22"/>
          <w:lang w:val="en-US"/>
        </w:rPr>
        <w:t xml:space="preserve">Part 2: </w:t>
      </w:r>
      <w:r w:rsidR="00337FC9" w:rsidRPr="00747151">
        <w:rPr>
          <w:rFonts w:cs="Arial"/>
          <w:spacing w:val="-4"/>
          <w:sz w:val="22"/>
          <w:szCs w:val="22"/>
          <w:lang w:val="en-US"/>
        </w:rPr>
        <w:t>Conditions of Tendering</w:t>
      </w:r>
    </w:p>
    <w:p w14:paraId="4D0A0D68" w14:textId="77777777" w:rsidR="00B17A8D" w:rsidRPr="00747151" w:rsidRDefault="00581A76" w:rsidP="00747151">
      <w:pPr>
        <w:pStyle w:val="ListParagraph"/>
        <w:numPr>
          <w:ilvl w:val="0"/>
          <w:numId w:val="41"/>
        </w:numPr>
        <w:tabs>
          <w:tab w:val="clear" w:pos="1418"/>
          <w:tab w:val="left" w:pos="426"/>
          <w:tab w:val="left" w:pos="993"/>
        </w:tabs>
        <w:spacing w:after="0" w:line="240" w:lineRule="auto"/>
        <w:ind w:left="1701" w:hanging="1701"/>
        <w:jc w:val="left"/>
        <w:rPr>
          <w:rFonts w:cs="Arial"/>
          <w:sz w:val="22"/>
          <w:szCs w:val="22"/>
        </w:rPr>
      </w:pPr>
      <w:r w:rsidRPr="00747151">
        <w:rPr>
          <w:rFonts w:cs="Arial"/>
          <w:spacing w:val="-4"/>
          <w:sz w:val="22"/>
          <w:szCs w:val="22"/>
          <w:lang w:val="en-US"/>
        </w:rPr>
        <w:t xml:space="preserve">Part 3: </w:t>
      </w:r>
      <w:r w:rsidR="00B17A8D" w:rsidRPr="00747151">
        <w:rPr>
          <w:rFonts w:cs="Arial"/>
          <w:spacing w:val="-4"/>
          <w:sz w:val="22"/>
          <w:szCs w:val="22"/>
          <w:lang w:val="en-US"/>
        </w:rPr>
        <w:t>Terms and Conditions</w:t>
      </w:r>
      <w:r w:rsidR="00355E4C" w:rsidRPr="00747151">
        <w:rPr>
          <w:rFonts w:cs="Arial"/>
          <w:spacing w:val="-4"/>
          <w:sz w:val="22"/>
          <w:szCs w:val="22"/>
          <w:lang w:val="en-US"/>
        </w:rPr>
        <w:t xml:space="preserve"> of Purchase</w:t>
      </w:r>
      <w:r w:rsidR="00B17A8D" w:rsidRPr="00747151">
        <w:rPr>
          <w:rFonts w:cs="Arial"/>
          <w:spacing w:val="-4"/>
          <w:sz w:val="22"/>
          <w:szCs w:val="22"/>
          <w:lang w:val="en-US"/>
        </w:rPr>
        <w:t xml:space="preserve"> </w:t>
      </w:r>
      <w:r w:rsidRPr="00747151">
        <w:rPr>
          <w:rFonts w:cs="Arial"/>
          <w:spacing w:val="-4"/>
          <w:sz w:val="22"/>
          <w:szCs w:val="22"/>
          <w:lang w:val="en-US"/>
        </w:rPr>
        <w:t>(</w:t>
      </w:r>
      <w:r w:rsidR="00B17A8D" w:rsidRPr="00747151">
        <w:rPr>
          <w:rFonts w:cs="Arial"/>
          <w:spacing w:val="-4"/>
          <w:sz w:val="22"/>
          <w:szCs w:val="22"/>
          <w:lang w:val="en-US"/>
        </w:rPr>
        <w:t>which will be signed by</w:t>
      </w:r>
      <w:r w:rsidR="00053C9F" w:rsidRPr="00747151">
        <w:rPr>
          <w:rFonts w:cs="Arial"/>
          <w:spacing w:val="-4"/>
          <w:sz w:val="22"/>
          <w:szCs w:val="22"/>
          <w:lang w:val="en-US"/>
        </w:rPr>
        <w:t xml:space="preserve"> the</w:t>
      </w:r>
      <w:r w:rsidR="00B17A8D" w:rsidRPr="00747151">
        <w:rPr>
          <w:rFonts w:cs="Arial"/>
          <w:spacing w:val="-4"/>
          <w:sz w:val="22"/>
          <w:szCs w:val="22"/>
          <w:lang w:val="en-US"/>
        </w:rPr>
        <w:t xml:space="preserve"> successful </w:t>
      </w:r>
      <w:r w:rsidR="00053C9F" w:rsidRPr="00747151">
        <w:rPr>
          <w:rFonts w:cs="Arial"/>
          <w:spacing w:val="-4"/>
          <w:sz w:val="22"/>
          <w:szCs w:val="22"/>
          <w:lang w:val="en-US"/>
        </w:rPr>
        <w:t>B</w:t>
      </w:r>
      <w:r w:rsidR="00B17A8D" w:rsidRPr="00747151">
        <w:rPr>
          <w:rFonts w:cs="Arial"/>
          <w:spacing w:val="-4"/>
          <w:sz w:val="22"/>
          <w:szCs w:val="22"/>
          <w:lang w:val="en-US"/>
        </w:rPr>
        <w:t>idder</w:t>
      </w:r>
      <w:r w:rsidRPr="00747151">
        <w:rPr>
          <w:rFonts w:cs="Arial"/>
          <w:spacing w:val="-4"/>
          <w:sz w:val="22"/>
          <w:szCs w:val="22"/>
          <w:lang w:val="en-US"/>
        </w:rPr>
        <w:t>)</w:t>
      </w:r>
    </w:p>
    <w:p w14:paraId="15B1392F" w14:textId="77777777" w:rsidR="00B17A8D" w:rsidRPr="00747151" w:rsidRDefault="00581A76" w:rsidP="00747151">
      <w:pPr>
        <w:pStyle w:val="ListParagraph"/>
        <w:numPr>
          <w:ilvl w:val="0"/>
          <w:numId w:val="41"/>
        </w:numPr>
        <w:tabs>
          <w:tab w:val="clear" w:pos="1418"/>
          <w:tab w:val="clear" w:pos="2835"/>
          <w:tab w:val="left" w:pos="426"/>
          <w:tab w:val="left" w:pos="993"/>
        </w:tabs>
        <w:spacing w:after="0" w:line="240" w:lineRule="auto"/>
        <w:ind w:left="1701" w:hanging="1701"/>
        <w:jc w:val="left"/>
        <w:rPr>
          <w:rFonts w:cs="Arial"/>
          <w:sz w:val="22"/>
          <w:szCs w:val="22"/>
        </w:rPr>
      </w:pPr>
      <w:r w:rsidRPr="00747151">
        <w:rPr>
          <w:rFonts w:cs="Arial"/>
          <w:spacing w:val="-4"/>
          <w:sz w:val="22"/>
          <w:szCs w:val="22"/>
        </w:rPr>
        <w:t xml:space="preserve">Part 4: </w:t>
      </w:r>
      <w:r w:rsidR="00B17A8D" w:rsidRPr="00747151">
        <w:rPr>
          <w:rFonts w:cs="Arial"/>
          <w:spacing w:val="-4"/>
          <w:sz w:val="22"/>
          <w:szCs w:val="22"/>
        </w:rPr>
        <w:t>Save the Children’</w:t>
      </w:r>
      <w:r w:rsidR="000C1AF2" w:rsidRPr="00747151">
        <w:rPr>
          <w:rFonts w:cs="Arial"/>
          <w:spacing w:val="-4"/>
          <w:sz w:val="22"/>
          <w:szCs w:val="22"/>
        </w:rPr>
        <w:t>s Child Safeg</w:t>
      </w:r>
      <w:r w:rsidR="00B17A8D" w:rsidRPr="00747151">
        <w:rPr>
          <w:rFonts w:cs="Arial"/>
          <w:spacing w:val="-4"/>
          <w:sz w:val="22"/>
          <w:szCs w:val="22"/>
        </w:rPr>
        <w:t xml:space="preserve">uarding </w:t>
      </w:r>
      <w:r w:rsidR="00200DF7" w:rsidRPr="00747151">
        <w:rPr>
          <w:rFonts w:cs="Arial"/>
          <w:spacing w:val="-4"/>
          <w:sz w:val="22"/>
          <w:szCs w:val="22"/>
        </w:rPr>
        <w:t>P</w:t>
      </w:r>
      <w:r w:rsidR="00B17A8D" w:rsidRPr="00747151">
        <w:rPr>
          <w:rFonts w:cs="Arial"/>
          <w:spacing w:val="-4"/>
          <w:sz w:val="22"/>
          <w:szCs w:val="22"/>
        </w:rPr>
        <w:t>olicy</w:t>
      </w:r>
    </w:p>
    <w:p w14:paraId="4AEB70DA" w14:textId="77777777" w:rsidR="002C5B20" w:rsidRPr="00747151" w:rsidRDefault="00581A76" w:rsidP="00747151">
      <w:pPr>
        <w:pStyle w:val="ListParagraph"/>
        <w:numPr>
          <w:ilvl w:val="0"/>
          <w:numId w:val="41"/>
        </w:numPr>
        <w:tabs>
          <w:tab w:val="clear" w:pos="1418"/>
          <w:tab w:val="clear" w:pos="2835"/>
          <w:tab w:val="left" w:pos="426"/>
          <w:tab w:val="left" w:pos="993"/>
        </w:tabs>
        <w:spacing w:after="0" w:line="240" w:lineRule="auto"/>
        <w:ind w:left="1701" w:hanging="1701"/>
        <w:jc w:val="left"/>
        <w:rPr>
          <w:rFonts w:cs="Arial"/>
          <w:sz w:val="22"/>
          <w:szCs w:val="22"/>
        </w:rPr>
      </w:pPr>
      <w:r w:rsidRPr="00747151">
        <w:rPr>
          <w:rFonts w:cs="Arial"/>
          <w:spacing w:val="-4"/>
          <w:sz w:val="22"/>
          <w:szCs w:val="22"/>
        </w:rPr>
        <w:t xml:space="preserve">Part 5: </w:t>
      </w:r>
      <w:r w:rsidR="002C5B20" w:rsidRPr="00747151">
        <w:rPr>
          <w:rFonts w:cs="Arial"/>
          <w:spacing w:val="-4"/>
          <w:sz w:val="22"/>
          <w:szCs w:val="22"/>
        </w:rPr>
        <w:t>Save the Children’s Anti-Bribery and Corruption Policy</w:t>
      </w:r>
    </w:p>
    <w:p w14:paraId="2E32351C" w14:textId="3FCDC1A8" w:rsidR="00997828" w:rsidRPr="00747151" w:rsidRDefault="00997828" w:rsidP="00747151">
      <w:pPr>
        <w:pStyle w:val="ListParagraph"/>
        <w:numPr>
          <w:ilvl w:val="0"/>
          <w:numId w:val="41"/>
        </w:numPr>
        <w:tabs>
          <w:tab w:val="clear" w:pos="3544"/>
          <w:tab w:val="left" w:pos="426"/>
          <w:tab w:val="left" w:pos="993"/>
        </w:tabs>
        <w:spacing w:after="0" w:line="240" w:lineRule="auto"/>
        <w:ind w:left="1701" w:hanging="1701"/>
        <w:jc w:val="left"/>
        <w:rPr>
          <w:rFonts w:cs="Arial"/>
          <w:spacing w:val="-4"/>
          <w:sz w:val="22"/>
          <w:szCs w:val="22"/>
        </w:rPr>
      </w:pPr>
      <w:r w:rsidRPr="00747151">
        <w:rPr>
          <w:rFonts w:cs="Arial"/>
          <w:spacing w:val="-4"/>
          <w:sz w:val="22"/>
          <w:szCs w:val="22"/>
        </w:rPr>
        <w:t xml:space="preserve">Part 6 : Save the Children’s </w:t>
      </w:r>
      <w:r w:rsidR="002F4680" w:rsidRPr="00747151">
        <w:rPr>
          <w:rFonts w:cs="Arial"/>
          <w:spacing w:val="-4"/>
          <w:sz w:val="22"/>
          <w:szCs w:val="22"/>
        </w:rPr>
        <w:t xml:space="preserve">Human Trafficking and </w:t>
      </w:r>
      <w:r w:rsidRPr="00747151">
        <w:rPr>
          <w:rFonts w:cs="Arial"/>
          <w:spacing w:val="-4"/>
          <w:sz w:val="22"/>
          <w:szCs w:val="22"/>
        </w:rPr>
        <w:t xml:space="preserve">Modern Slavery Policy </w:t>
      </w:r>
    </w:p>
    <w:p w14:paraId="45553E8D" w14:textId="53FDD4E7" w:rsidR="00B17A8D" w:rsidRPr="00747151" w:rsidRDefault="00997828" w:rsidP="00747151">
      <w:pPr>
        <w:pStyle w:val="ListParagraph"/>
        <w:numPr>
          <w:ilvl w:val="0"/>
          <w:numId w:val="41"/>
        </w:numPr>
        <w:tabs>
          <w:tab w:val="clear" w:pos="3544"/>
          <w:tab w:val="left" w:pos="426"/>
          <w:tab w:val="left" w:pos="993"/>
        </w:tabs>
        <w:spacing w:after="0" w:line="240" w:lineRule="auto"/>
        <w:ind w:left="1701" w:hanging="1701"/>
        <w:jc w:val="left"/>
        <w:rPr>
          <w:rFonts w:cs="Arial"/>
          <w:sz w:val="22"/>
          <w:szCs w:val="22"/>
        </w:rPr>
      </w:pPr>
      <w:r w:rsidRPr="00747151">
        <w:rPr>
          <w:rFonts w:cs="Arial"/>
          <w:spacing w:val="-4"/>
          <w:sz w:val="22"/>
          <w:szCs w:val="22"/>
        </w:rPr>
        <w:t>Part 7</w:t>
      </w:r>
      <w:r w:rsidR="00581A76" w:rsidRPr="00747151">
        <w:rPr>
          <w:rFonts w:cs="Arial"/>
          <w:spacing w:val="-4"/>
          <w:sz w:val="22"/>
          <w:szCs w:val="22"/>
        </w:rPr>
        <w:t xml:space="preserve">: </w:t>
      </w:r>
      <w:r w:rsidR="006C30E8" w:rsidRPr="00747151">
        <w:rPr>
          <w:rFonts w:cs="Arial"/>
          <w:spacing w:val="-4"/>
          <w:sz w:val="22"/>
          <w:szCs w:val="22"/>
        </w:rPr>
        <w:t>The IAPG C</w:t>
      </w:r>
      <w:r w:rsidR="00B17A8D" w:rsidRPr="00747151">
        <w:rPr>
          <w:rFonts w:cs="Arial"/>
          <w:spacing w:val="-4"/>
          <w:sz w:val="22"/>
          <w:szCs w:val="22"/>
        </w:rPr>
        <w:t xml:space="preserve">ode of </w:t>
      </w:r>
      <w:r w:rsidR="006C30E8" w:rsidRPr="00747151">
        <w:rPr>
          <w:rFonts w:cs="Arial"/>
          <w:spacing w:val="-4"/>
          <w:sz w:val="22"/>
          <w:szCs w:val="22"/>
        </w:rPr>
        <w:t>C</w:t>
      </w:r>
      <w:r w:rsidR="00B17A8D" w:rsidRPr="00747151">
        <w:rPr>
          <w:rFonts w:cs="Arial"/>
          <w:spacing w:val="-4"/>
          <w:sz w:val="22"/>
          <w:szCs w:val="22"/>
        </w:rPr>
        <w:t>onduct</w:t>
      </w:r>
    </w:p>
    <w:p w14:paraId="21885E0E" w14:textId="77777777" w:rsidR="0077298A" w:rsidRPr="0052668D" w:rsidRDefault="0077298A" w:rsidP="00747151">
      <w:pPr>
        <w:tabs>
          <w:tab w:val="clear" w:pos="709"/>
        </w:tabs>
        <w:spacing w:after="120" w:line="240" w:lineRule="auto"/>
        <w:ind w:left="1701" w:hanging="1701"/>
        <w:rPr>
          <w:rFonts w:cs="Arial"/>
          <w:b/>
          <w:sz w:val="22"/>
          <w:szCs w:val="22"/>
        </w:rPr>
      </w:pPr>
    </w:p>
    <w:p w14:paraId="078D1688" w14:textId="783E91C2" w:rsidR="00B17A8D" w:rsidRPr="0052668D" w:rsidRDefault="008B55CF" w:rsidP="00B17A8D">
      <w:pPr>
        <w:tabs>
          <w:tab w:val="clear" w:pos="709"/>
        </w:tabs>
        <w:spacing w:after="120" w:line="240" w:lineRule="auto"/>
        <w:rPr>
          <w:rFonts w:cs="Arial"/>
          <w:b/>
          <w:sz w:val="22"/>
          <w:szCs w:val="22"/>
        </w:rPr>
      </w:pPr>
      <w:r w:rsidRPr="0052668D">
        <w:rPr>
          <w:rFonts w:cs="Arial"/>
          <w:b/>
          <w:sz w:val="22"/>
          <w:szCs w:val="22"/>
        </w:rPr>
        <w:t xml:space="preserve">Your </w:t>
      </w:r>
      <w:r w:rsidR="006647AE" w:rsidRPr="0052668D">
        <w:rPr>
          <w:rFonts w:cs="Arial"/>
          <w:b/>
          <w:sz w:val="22"/>
          <w:szCs w:val="22"/>
        </w:rPr>
        <w:t xml:space="preserve">response </w:t>
      </w:r>
      <w:proofErr w:type="gramStart"/>
      <w:r w:rsidR="006647AE" w:rsidRPr="0052668D">
        <w:rPr>
          <w:rFonts w:cs="Arial"/>
          <w:b/>
          <w:sz w:val="22"/>
          <w:szCs w:val="22"/>
        </w:rPr>
        <w:t xml:space="preserve">should be </w:t>
      </w:r>
      <w:r w:rsidRPr="0052668D">
        <w:rPr>
          <w:rFonts w:cs="Arial"/>
          <w:b/>
          <w:sz w:val="22"/>
          <w:szCs w:val="22"/>
        </w:rPr>
        <w:t>received</w:t>
      </w:r>
      <w:proofErr w:type="gramEnd"/>
      <w:r w:rsidRPr="0052668D">
        <w:rPr>
          <w:rFonts w:cs="Arial"/>
          <w:b/>
          <w:sz w:val="22"/>
          <w:szCs w:val="22"/>
        </w:rPr>
        <w:t xml:space="preserve"> in the following format: </w:t>
      </w:r>
    </w:p>
    <w:p w14:paraId="7E76A954" w14:textId="77777777" w:rsidR="007D217E" w:rsidRDefault="007D217E" w:rsidP="007D217E">
      <w:pPr>
        <w:numPr>
          <w:ilvl w:val="0"/>
          <w:numId w:val="2"/>
        </w:numPr>
        <w:spacing w:after="120" w:line="240" w:lineRule="auto"/>
        <w:ind w:left="357" w:hanging="357"/>
        <w:rPr>
          <w:rFonts w:cs="Arial"/>
          <w:spacing w:val="-3"/>
          <w:sz w:val="22"/>
          <w:szCs w:val="22"/>
          <w:lang w:val="en-US"/>
        </w:rPr>
      </w:pPr>
      <w:r>
        <w:rPr>
          <w:rFonts w:cs="Arial"/>
          <w:spacing w:val="-3"/>
          <w:sz w:val="22"/>
          <w:szCs w:val="22"/>
          <w:lang w:val="en-US"/>
        </w:rPr>
        <w:t>C</w:t>
      </w:r>
      <w:r w:rsidR="00317DA4" w:rsidRPr="00317DA4">
        <w:rPr>
          <w:rFonts w:cs="Arial"/>
          <w:spacing w:val="-3"/>
          <w:sz w:val="22"/>
          <w:szCs w:val="22"/>
          <w:lang w:val="en-US"/>
        </w:rPr>
        <w:t>ompletion of th</w:t>
      </w:r>
      <w:r>
        <w:rPr>
          <w:rFonts w:cs="Arial"/>
          <w:spacing w:val="-3"/>
          <w:sz w:val="22"/>
          <w:szCs w:val="22"/>
          <w:lang w:val="en-US"/>
        </w:rPr>
        <w:t xml:space="preserve">e </w:t>
      </w:r>
      <w:r w:rsidR="00D51938">
        <w:rPr>
          <w:rFonts w:cs="Arial"/>
          <w:spacing w:val="-3"/>
          <w:sz w:val="22"/>
          <w:szCs w:val="22"/>
          <w:lang w:val="en-US"/>
        </w:rPr>
        <w:t xml:space="preserve">Tender </w:t>
      </w:r>
      <w:r>
        <w:rPr>
          <w:rFonts w:cs="Arial"/>
          <w:spacing w:val="-3"/>
          <w:sz w:val="22"/>
          <w:szCs w:val="22"/>
          <w:lang w:val="en-US"/>
        </w:rPr>
        <w:t xml:space="preserve">Bidder </w:t>
      </w:r>
      <w:r w:rsidR="00D51938">
        <w:rPr>
          <w:rFonts w:cs="Arial"/>
          <w:spacing w:val="-3"/>
          <w:sz w:val="22"/>
          <w:szCs w:val="22"/>
          <w:lang w:val="en-US"/>
        </w:rPr>
        <w:t>Response</w:t>
      </w:r>
      <w:r>
        <w:rPr>
          <w:rFonts w:cs="Arial"/>
          <w:spacing w:val="-3"/>
          <w:sz w:val="22"/>
          <w:szCs w:val="22"/>
          <w:lang w:val="en-US"/>
        </w:rPr>
        <w:t xml:space="preserve"> Form</w:t>
      </w:r>
      <w:r w:rsidR="00317DA4" w:rsidRPr="00317DA4">
        <w:rPr>
          <w:rFonts w:cs="Arial"/>
          <w:spacing w:val="-3"/>
          <w:sz w:val="22"/>
          <w:szCs w:val="22"/>
          <w:lang w:val="en-US"/>
        </w:rPr>
        <w:t xml:space="preserve"> in order that </w:t>
      </w:r>
      <w:proofErr w:type="gramStart"/>
      <w:r w:rsidR="00317DA4" w:rsidRPr="00317DA4">
        <w:rPr>
          <w:rFonts w:cs="Arial"/>
          <w:spacing w:val="-3"/>
          <w:sz w:val="22"/>
          <w:szCs w:val="22"/>
          <w:lang w:val="en-US"/>
        </w:rPr>
        <w:t>your</w:t>
      </w:r>
      <w:proofErr w:type="gramEnd"/>
      <w:r w:rsidR="00317DA4" w:rsidRPr="00317DA4">
        <w:rPr>
          <w:rFonts w:cs="Arial"/>
          <w:spacing w:val="-3"/>
          <w:sz w:val="22"/>
          <w:szCs w:val="22"/>
          <w:lang w:val="en-US"/>
        </w:rPr>
        <w:t xml:space="preserve"> tender may be regarded as compliant. </w:t>
      </w:r>
      <w:r>
        <w:rPr>
          <w:rFonts w:cs="Arial"/>
          <w:spacing w:val="-3"/>
          <w:sz w:val="22"/>
          <w:szCs w:val="22"/>
          <w:lang w:val="en-US"/>
        </w:rPr>
        <w:t xml:space="preserve">Applications received without completing the form </w:t>
      </w:r>
      <w:proofErr w:type="gramStart"/>
      <w:r>
        <w:rPr>
          <w:rFonts w:cs="Arial"/>
          <w:spacing w:val="-3"/>
          <w:sz w:val="22"/>
          <w:szCs w:val="22"/>
          <w:lang w:val="en-US"/>
        </w:rPr>
        <w:t>will be disqualified</w:t>
      </w:r>
      <w:proofErr w:type="gramEnd"/>
      <w:r>
        <w:rPr>
          <w:rFonts w:cs="Arial"/>
          <w:spacing w:val="-3"/>
          <w:sz w:val="22"/>
          <w:szCs w:val="22"/>
          <w:lang w:val="en-US"/>
        </w:rPr>
        <w:t xml:space="preserve">. </w:t>
      </w:r>
      <w:r w:rsidR="00317DA4" w:rsidRPr="00317DA4">
        <w:rPr>
          <w:rFonts w:cs="Arial"/>
          <w:spacing w:val="-3"/>
          <w:sz w:val="22"/>
          <w:szCs w:val="22"/>
          <w:lang w:val="en-US"/>
        </w:rPr>
        <w:t xml:space="preserve">  </w:t>
      </w:r>
    </w:p>
    <w:p w14:paraId="6009DB74" w14:textId="3F6E1DB6" w:rsidR="00517E04" w:rsidRPr="007D217E" w:rsidRDefault="00517E04" w:rsidP="007D217E">
      <w:pPr>
        <w:numPr>
          <w:ilvl w:val="0"/>
          <w:numId w:val="2"/>
        </w:numPr>
        <w:spacing w:after="120" w:line="240" w:lineRule="auto"/>
        <w:ind w:left="357" w:hanging="357"/>
        <w:rPr>
          <w:rFonts w:cs="Arial"/>
          <w:spacing w:val="-3"/>
          <w:sz w:val="22"/>
          <w:szCs w:val="22"/>
          <w:lang w:val="en-US"/>
        </w:rPr>
      </w:pPr>
      <w:r w:rsidRPr="007D217E">
        <w:rPr>
          <w:rFonts w:cs="Arial"/>
          <w:spacing w:val="-3"/>
          <w:sz w:val="22"/>
          <w:szCs w:val="22"/>
          <w:lang w:val="en-US"/>
        </w:rPr>
        <w:t xml:space="preserve">Two hard copies of bid </w:t>
      </w:r>
      <w:r w:rsidR="00D51938" w:rsidRPr="007D217E">
        <w:rPr>
          <w:rFonts w:cs="Arial"/>
          <w:spacing w:val="-3"/>
          <w:sz w:val="22"/>
          <w:szCs w:val="22"/>
          <w:lang w:val="en-US"/>
        </w:rPr>
        <w:t>to</w:t>
      </w:r>
      <w:r w:rsidRPr="007D217E">
        <w:rPr>
          <w:rFonts w:cs="Arial"/>
          <w:spacing w:val="-3"/>
          <w:sz w:val="22"/>
          <w:szCs w:val="22"/>
          <w:lang w:val="en-US"/>
        </w:rPr>
        <w:t xml:space="preserve"> </w:t>
      </w:r>
      <w:proofErr w:type="gramStart"/>
      <w:r w:rsidRPr="007D217E">
        <w:rPr>
          <w:rFonts w:cs="Arial"/>
          <w:spacing w:val="-3"/>
          <w:sz w:val="22"/>
          <w:szCs w:val="22"/>
          <w:lang w:val="en-US"/>
        </w:rPr>
        <w:t>be submitted</w:t>
      </w:r>
      <w:proofErr w:type="gramEnd"/>
      <w:r w:rsidRPr="007D217E">
        <w:rPr>
          <w:rFonts w:cs="Arial"/>
          <w:spacing w:val="-3"/>
          <w:sz w:val="22"/>
          <w:szCs w:val="22"/>
          <w:lang w:val="en-US"/>
        </w:rPr>
        <w:t xml:space="preserve"> on headed paper.</w:t>
      </w:r>
      <w:r w:rsidR="000518DA" w:rsidRPr="007D217E">
        <w:rPr>
          <w:rFonts w:cs="Arial"/>
          <w:spacing w:val="-3"/>
          <w:sz w:val="22"/>
          <w:szCs w:val="22"/>
          <w:lang w:val="en-US"/>
        </w:rPr>
        <w:t xml:space="preserve">  </w:t>
      </w:r>
    </w:p>
    <w:p w14:paraId="7534D9BD" w14:textId="690D44E4" w:rsidR="008B55CF" w:rsidRPr="006647AE" w:rsidRDefault="008B55CF" w:rsidP="00712B87">
      <w:pPr>
        <w:numPr>
          <w:ilvl w:val="0"/>
          <w:numId w:val="2"/>
        </w:numPr>
        <w:spacing w:after="120" w:line="240" w:lineRule="auto"/>
        <w:ind w:left="357" w:hanging="357"/>
        <w:rPr>
          <w:rFonts w:cs="Arial"/>
          <w:sz w:val="22"/>
          <w:szCs w:val="22"/>
        </w:rPr>
      </w:pPr>
      <w:r>
        <w:rPr>
          <w:rFonts w:cs="Arial"/>
          <w:spacing w:val="-3"/>
          <w:sz w:val="22"/>
          <w:szCs w:val="22"/>
          <w:lang w:val="en-US"/>
        </w:rPr>
        <w:t>B</w:t>
      </w:r>
      <w:r w:rsidR="00B17A8D" w:rsidRPr="00862A5B">
        <w:rPr>
          <w:rFonts w:cs="Arial"/>
          <w:spacing w:val="-3"/>
          <w:sz w:val="22"/>
          <w:szCs w:val="22"/>
          <w:lang w:val="en-US"/>
        </w:rPr>
        <w:t xml:space="preserve">ids to </w:t>
      </w:r>
      <w:proofErr w:type="gramStart"/>
      <w:r w:rsidR="00B17A8D" w:rsidRPr="00862A5B">
        <w:rPr>
          <w:rFonts w:cs="Arial"/>
          <w:spacing w:val="-3"/>
          <w:sz w:val="22"/>
          <w:szCs w:val="22"/>
          <w:lang w:val="en-US"/>
        </w:rPr>
        <w:t>be submitted</w:t>
      </w:r>
      <w:proofErr w:type="gramEnd"/>
      <w:r w:rsidR="00B17A8D" w:rsidRPr="00862A5B">
        <w:rPr>
          <w:rFonts w:cs="Arial"/>
          <w:spacing w:val="-3"/>
          <w:sz w:val="22"/>
          <w:szCs w:val="22"/>
          <w:lang w:val="en-US"/>
        </w:rPr>
        <w:t xml:space="preserve"> in a sealed envelope</w:t>
      </w:r>
      <w:r>
        <w:rPr>
          <w:rFonts w:cs="Arial"/>
          <w:spacing w:val="-3"/>
          <w:sz w:val="22"/>
          <w:szCs w:val="22"/>
          <w:lang w:val="en-US"/>
        </w:rPr>
        <w:t xml:space="preserve">, addressed </w:t>
      </w:r>
      <w:r w:rsidR="006647AE">
        <w:rPr>
          <w:rFonts w:cs="Arial"/>
          <w:spacing w:val="-3"/>
          <w:sz w:val="22"/>
          <w:szCs w:val="22"/>
          <w:lang w:val="en-US"/>
        </w:rPr>
        <w:t xml:space="preserve">to as indicated in the advertisement. </w:t>
      </w:r>
      <w:r w:rsidRPr="00862A5B">
        <w:rPr>
          <w:rFonts w:cs="Arial"/>
          <w:spacing w:val="-3"/>
          <w:sz w:val="22"/>
          <w:szCs w:val="22"/>
          <w:lang w:val="en-US"/>
        </w:rPr>
        <w:t xml:space="preserve"> </w:t>
      </w:r>
      <w:r w:rsidR="006647AE">
        <w:rPr>
          <w:rFonts w:cs="Arial"/>
          <w:spacing w:val="-3"/>
          <w:sz w:val="22"/>
          <w:szCs w:val="22"/>
          <w:lang w:val="en-US"/>
        </w:rPr>
        <w:t xml:space="preserve">The </w:t>
      </w:r>
      <w:r w:rsidRPr="00862A5B">
        <w:rPr>
          <w:rFonts w:cs="Arial"/>
          <w:spacing w:val="-3"/>
          <w:sz w:val="22"/>
          <w:szCs w:val="22"/>
          <w:lang w:val="en-US"/>
        </w:rPr>
        <w:t xml:space="preserve">envelope should </w:t>
      </w:r>
      <w:r>
        <w:rPr>
          <w:rFonts w:cs="Arial"/>
          <w:spacing w:val="-3"/>
          <w:sz w:val="22"/>
          <w:szCs w:val="22"/>
          <w:lang w:val="en-US"/>
        </w:rPr>
        <w:t xml:space="preserve">indicate the </w:t>
      </w:r>
      <w:r w:rsidR="006647AE">
        <w:rPr>
          <w:rFonts w:cs="Arial"/>
          <w:spacing w:val="-3"/>
          <w:sz w:val="22"/>
          <w:szCs w:val="22"/>
          <w:lang w:val="en-US"/>
        </w:rPr>
        <w:t xml:space="preserve">category which you are </w:t>
      </w:r>
      <w:r w:rsidR="00684E2A">
        <w:rPr>
          <w:rFonts w:cs="Arial"/>
          <w:spacing w:val="-3"/>
          <w:sz w:val="22"/>
          <w:szCs w:val="22"/>
          <w:lang w:val="en-US"/>
        </w:rPr>
        <w:t xml:space="preserve">applying for </w:t>
      </w:r>
      <w:r w:rsidR="006647AE">
        <w:rPr>
          <w:rFonts w:cs="Arial"/>
          <w:spacing w:val="-3"/>
          <w:sz w:val="22"/>
          <w:szCs w:val="22"/>
          <w:lang w:val="en-US"/>
        </w:rPr>
        <w:t xml:space="preserve"> </w:t>
      </w:r>
      <w:r>
        <w:rPr>
          <w:rFonts w:cs="Arial"/>
          <w:spacing w:val="-3"/>
          <w:sz w:val="22"/>
          <w:szCs w:val="22"/>
          <w:lang w:val="en-US"/>
        </w:rPr>
        <w:t xml:space="preserve">  </w:t>
      </w:r>
    </w:p>
    <w:p w14:paraId="7FB1A534" w14:textId="1DA1260B" w:rsidR="006647AE" w:rsidRPr="006647AE" w:rsidRDefault="006647AE" w:rsidP="006647AE">
      <w:pPr>
        <w:pStyle w:val="ListParagraph"/>
        <w:numPr>
          <w:ilvl w:val="0"/>
          <w:numId w:val="2"/>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Calibri" w:cs="Arial"/>
          <w:kern w:val="0"/>
          <w:sz w:val="22"/>
          <w:szCs w:val="22"/>
          <w:lang w:eastAsia="en-US"/>
        </w:rPr>
      </w:pPr>
      <w:r w:rsidRPr="006647AE">
        <w:rPr>
          <w:rFonts w:eastAsia="Calibri" w:cs="Arial"/>
          <w:kern w:val="0"/>
          <w:sz w:val="22"/>
          <w:szCs w:val="22"/>
          <w:lang w:eastAsia="en-US"/>
        </w:rPr>
        <w:t>Company profile with copy of Certificate of Incorporation</w:t>
      </w:r>
    </w:p>
    <w:p w14:paraId="71DEBC8D" w14:textId="1EC07A8A" w:rsidR="006647AE" w:rsidRPr="006647AE" w:rsidRDefault="006647AE" w:rsidP="006647AE">
      <w:pPr>
        <w:pStyle w:val="ListParagraph"/>
        <w:numPr>
          <w:ilvl w:val="0"/>
          <w:numId w:val="2"/>
        </w:numPr>
        <w:tabs>
          <w:tab w:val="clear" w:pos="709"/>
          <w:tab w:val="clear" w:pos="1418"/>
          <w:tab w:val="clear" w:pos="2126"/>
          <w:tab w:val="clear" w:pos="2835"/>
          <w:tab w:val="clear" w:pos="3544"/>
          <w:tab w:val="clear" w:pos="4253"/>
          <w:tab w:val="clear" w:pos="4961"/>
          <w:tab w:val="clear" w:pos="5670"/>
          <w:tab w:val="clear" w:pos="8363"/>
        </w:tabs>
        <w:spacing w:after="160" w:line="259" w:lineRule="auto"/>
        <w:jc w:val="left"/>
        <w:rPr>
          <w:rFonts w:eastAsia="Calibri" w:cs="Arial"/>
          <w:kern w:val="0"/>
          <w:sz w:val="22"/>
          <w:szCs w:val="22"/>
          <w:lang w:eastAsia="en-US"/>
        </w:rPr>
      </w:pPr>
      <w:r w:rsidRPr="006647AE">
        <w:rPr>
          <w:rFonts w:eastAsia="Calibri" w:cs="Arial"/>
          <w:kern w:val="0"/>
          <w:sz w:val="22"/>
          <w:szCs w:val="22"/>
          <w:lang w:eastAsia="en-US"/>
        </w:rPr>
        <w:t xml:space="preserve">Valid Zambia Public Procurement Authority (ZPPA) </w:t>
      </w:r>
    </w:p>
    <w:p w14:paraId="5D1BB6C6" w14:textId="133D2481" w:rsidR="006647AE" w:rsidRDefault="006647AE" w:rsidP="006647AE">
      <w:pPr>
        <w:pStyle w:val="ListParagraph"/>
        <w:numPr>
          <w:ilvl w:val="0"/>
          <w:numId w:val="2"/>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Calibri" w:cs="Arial"/>
          <w:kern w:val="0"/>
          <w:sz w:val="22"/>
          <w:szCs w:val="22"/>
          <w:lang w:eastAsia="en-US"/>
        </w:rPr>
      </w:pPr>
      <w:r w:rsidRPr="006647AE">
        <w:rPr>
          <w:rFonts w:eastAsia="Calibri" w:cs="Arial"/>
          <w:kern w:val="0"/>
          <w:sz w:val="22"/>
          <w:szCs w:val="22"/>
          <w:lang w:eastAsia="en-US"/>
        </w:rPr>
        <w:t>Copy of valid Tax Clearance Certificate</w:t>
      </w:r>
    </w:p>
    <w:p w14:paraId="2BAE1C31" w14:textId="51626E1F" w:rsidR="00D5262F" w:rsidRPr="006647AE" w:rsidRDefault="00D5262F" w:rsidP="006647AE">
      <w:pPr>
        <w:pStyle w:val="ListParagraph"/>
        <w:numPr>
          <w:ilvl w:val="0"/>
          <w:numId w:val="2"/>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Calibri" w:cs="Arial"/>
          <w:kern w:val="0"/>
          <w:sz w:val="22"/>
          <w:szCs w:val="22"/>
          <w:lang w:eastAsia="en-US"/>
        </w:rPr>
      </w:pPr>
      <w:r>
        <w:rPr>
          <w:rFonts w:eastAsia="Calibri" w:cs="Arial"/>
          <w:kern w:val="0"/>
          <w:sz w:val="22"/>
          <w:szCs w:val="22"/>
          <w:lang w:eastAsia="en-US"/>
        </w:rPr>
        <w:t xml:space="preserve">PACRA Annual Returns 2017 – 2018 </w:t>
      </w:r>
    </w:p>
    <w:p w14:paraId="0B3F9F94" w14:textId="77777777" w:rsidR="006647AE" w:rsidRPr="006647AE" w:rsidRDefault="006647AE" w:rsidP="006647AE">
      <w:pPr>
        <w:pStyle w:val="ListParagraph"/>
        <w:numPr>
          <w:ilvl w:val="0"/>
          <w:numId w:val="2"/>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Calibri" w:cs="Arial"/>
          <w:kern w:val="0"/>
          <w:sz w:val="22"/>
          <w:szCs w:val="22"/>
          <w:lang w:eastAsia="en-US"/>
        </w:rPr>
      </w:pPr>
      <w:r w:rsidRPr="006647AE">
        <w:rPr>
          <w:rFonts w:eastAsia="Calibri" w:cs="Arial"/>
          <w:kern w:val="0"/>
          <w:sz w:val="22"/>
          <w:szCs w:val="22"/>
          <w:lang w:eastAsia="en-US"/>
        </w:rPr>
        <w:t>Postal, physical and official email address</w:t>
      </w:r>
    </w:p>
    <w:p w14:paraId="22D9957C" w14:textId="77777777" w:rsidR="006647AE" w:rsidRPr="006647AE" w:rsidRDefault="006647AE" w:rsidP="006647AE">
      <w:pPr>
        <w:pStyle w:val="ListParagraph"/>
        <w:numPr>
          <w:ilvl w:val="0"/>
          <w:numId w:val="2"/>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Calibri" w:cs="Arial"/>
          <w:kern w:val="0"/>
          <w:sz w:val="22"/>
          <w:szCs w:val="22"/>
          <w:lang w:eastAsia="en-US"/>
        </w:rPr>
      </w:pPr>
      <w:r w:rsidRPr="006647AE">
        <w:rPr>
          <w:rFonts w:eastAsia="Calibri" w:cs="Arial"/>
          <w:kern w:val="0"/>
          <w:sz w:val="22"/>
          <w:szCs w:val="22"/>
          <w:lang w:eastAsia="en-US"/>
        </w:rPr>
        <w:t xml:space="preserve">Active Telephone/cell phone numbers </w:t>
      </w:r>
    </w:p>
    <w:p w14:paraId="104869AD" w14:textId="77777777" w:rsidR="006647AE" w:rsidRPr="006647AE" w:rsidRDefault="006647AE" w:rsidP="006647AE">
      <w:pPr>
        <w:pStyle w:val="ListParagraph"/>
        <w:numPr>
          <w:ilvl w:val="0"/>
          <w:numId w:val="2"/>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Calibri" w:cs="Arial"/>
          <w:kern w:val="0"/>
          <w:sz w:val="22"/>
          <w:szCs w:val="22"/>
          <w:lang w:eastAsia="en-US"/>
        </w:rPr>
      </w:pPr>
      <w:r w:rsidRPr="006647AE">
        <w:rPr>
          <w:rFonts w:eastAsia="Calibri" w:cs="Arial"/>
          <w:kern w:val="0"/>
          <w:sz w:val="22"/>
          <w:szCs w:val="22"/>
          <w:lang w:eastAsia="en-US"/>
        </w:rPr>
        <w:t>Provide 3 business client Referees</w:t>
      </w:r>
    </w:p>
    <w:p w14:paraId="13B5DDEC" w14:textId="3DA9B988" w:rsidR="00D776F6" w:rsidRPr="00D5262F" w:rsidRDefault="006647AE" w:rsidP="00D5262F">
      <w:pPr>
        <w:pStyle w:val="ListParagraph"/>
        <w:numPr>
          <w:ilvl w:val="0"/>
          <w:numId w:val="2"/>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Calibri" w:cs="Arial"/>
          <w:kern w:val="0"/>
          <w:sz w:val="22"/>
          <w:szCs w:val="22"/>
          <w:lang w:eastAsia="en-US"/>
        </w:rPr>
      </w:pPr>
      <w:r w:rsidRPr="006647AE">
        <w:rPr>
          <w:rFonts w:eastAsia="Calibri" w:cs="Arial"/>
          <w:kern w:val="0"/>
          <w:sz w:val="22"/>
          <w:szCs w:val="22"/>
          <w:lang w:eastAsia="en-US"/>
        </w:rPr>
        <w:t xml:space="preserve">Pricing proposal </w:t>
      </w:r>
      <w:r w:rsidR="00D5262F">
        <w:rPr>
          <w:rFonts w:eastAsia="Calibri" w:cs="Arial"/>
          <w:kern w:val="0"/>
          <w:sz w:val="22"/>
          <w:szCs w:val="22"/>
          <w:lang w:eastAsia="en-US"/>
        </w:rPr>
        <w:t xml:space="preserve">should be included </w:t>
      </w:r>
    </w:p>
    <w:p w14:paraId="4779FBE1" w14:textId="77777777" w:rsidR="00AF07F2" w:rsidRDefault="00AF07F2" w:rsidP="00AF07F2">
      <w:pPr>
        <w:pStyle w:val="ListParagraph"/>
        <w:ind w:left="360"/>
        <w:rPr>
          <w:rFonts w:eastAsia="Calibri" w:cs="Arial"/>
          <w:kern w:val="0"/>
          <w:sz w:val="22"/>
          <w:szCs w:val="22"/>
          <w:lang w:eastAsia="en-US"/>
        </w:rPr>
      </w:pPr>
    </w:p>
    <w:p w14:paraId="58617FF6" w14:textId="7F03C6D5" w:rsidR="007B7BE1" w:rsidRPr="00AF07F2" w:rsidRDefault="007B7BE1" w:rsidP="007B7BE1">
      <w:pPr>
        <w:pStyle w:val="ListParagraph"/>
        <w:spacing w:after="0" w:line="240" w:lineRule="auto"/>
        <w:ind w:left="360"/>
        <w:rPr>
          <w:rFonts w:cs="Arial"/>
          <w:b/>
        </w:rPr>
      </w:pPr>
      <w:r>
        <w:rPr>
          <w:rFonts w:cs="Arial"/>
          <w:b/>
        </w:rPr>
        <w:t xml:space="preserve">Supply of Stationery </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p>
    <w:p w14:paraId="2F76ED3D" w14:textId="2107A8B4" w:rsidR="007B7BE1" w:rsidRPr="00AF07F2" w:rsidRDefault="007B7BE1" w:rsidP="007B7BE1">
      <w:pPr>
        <w:pStyle w:val="ListParagraph"/>
        <w:spacing w:after="0" w:line="240" w:lineRule="auto"/>
        <w:ind w:left="360"/>
        <w:rPr>
          <w:rFonts w:cs="Arial"/>
          <w:b/>
        </w:rPr>
      </w:pPr>
      <w:r>
        <w:rPr>
          <w:rFonts w:cs="Arial"/>
          <w:b/>
        </w:rPr>
        <w:t xml:space="preserve">Tender Committee, </w:t>
      </w:r>
      <w:r w:rsidRPr="00AF07F2">
        <w:rPr>
          <w:rFonts w:cs="Arial"/>
          <w:b/>
        </w:rPr>
        <w:t>Save the Children</w:t>
      </w:r>
      <w:r>
        <w:rPr>
          <w:rFonts w:cs="Arial"/>
          <w:b/>
        </w:rPr>
        <w:t xml:space="preserve"> </w:t>
      </w:r>
      <w:proofErr w:type="spellStart"/>
      <w:r>
        <w:rPr>
          <w:rFonts w:cs="Arial"/>
          <w:b/>
        </w:rPr>
        <w:t>Kalulushi</w:t>
      </w:r>
      <w:proofErr w:type="spellEnd"/>
      <w:r>
        <w:rPr>
          <w:rFonts w:cs="Arial"/>
          <w:b/>
        </w:rPr>
        <w:t xml:space="preserve"> Sub Office </w:t>
      </w:r>
    </w:p>
    <w:p w14:paraId="00781415" w14:textId="3E285BC5" w:rsidR="007B7BE1" w:rsidRDefault="007B7BE1" w:rsidP="007B7BE1">
      <w:pPr>
        <w:pStyle w:val="ListParagraph"/>
        <w:spacing w:after="0" w:line="240" w:lineRule="auto"/>
        <w:ind w:left="360"/>
        <w:rPr>
          <w:rFonts w:cs="Arial"/>
          <w:b/>
        </w:rPr>
      </w:pPr>
      <w:r>
        <w:rPr>
          <w:rFonts w:cs="Arial"/>
          <w:b/>
        </w:rPr>
        <w:t>Plot Number 3778</w:t>
      </w:r>
    </w:p>
    <w:p w14:paraId="19A711B8" w14:textId="3B61FE8D" w:rsidR="007B7BE1" w:rsidRPr="00AF07F2" w:rsidRDefault="007B7BE1" w:rsidP="007B7BE1">
      <w:pPr>
        <w:pStyle w:val="ListParagraph"/>
        <w:spacing w:after="0" w:line="240" w:lineRule="auto"/>
        <w:ind w:left="360"/>
        <w:rPr>
          <w:rFonts w:cs="Arial"/>
          <w:b/>
        </w:rPr>
      </w:pPr>
      <w:r>
        <w:rPr>
          <w:rFonts w:cs="Arial"/>
          <w:b/>
        </w:rPr>
        <w:t xml:space="preserve">North </w:t>
      </w:r>
      <w:proofErr w:type="spellStart"/>
      <w:r>
        <w:rPr>
          <w:rFonts w:cs="Arial"/>
          <w:b/>
        </w:rPr>
        <w:t>Kalengwa</w:t>
      </w:r>
      <w:proofErr w:type="spellEnd"/>
      <w:r>
        <w:rPr>
          <w:rFonts w:cs="Arial"/>
          <w:b/>
        </w:rPr>
        <w:t xml:space="preserve"> Road </w:t>
      </w:r>
      <w:proofErr w:type="spellStart"/>
      <w:r>
        <w:rPr>
          <w:rFonts w:cs="Arial"/>
          <w:b/>
        </w:rPr>
        <w:t>Kalulushi</w:t>
      </w:r>
      <w:proofErr w:type="spellEnd"/>
      <w:r>
        <w:rPr>
          <w:rFonts w:cs="Arial"/>
          <w:b/>
        </w:rPr>
        <w:t xml:space="preserve"> </w:t>
      </w:r>
    </w:p>
    <w:p w14:paraId="78CA76DF" w14:textId="0557BF28" w:rsidR="00A66880" w:rsidRPr="00A66880" w:rsidRDefault="00A66880" w:rsidP="00A66880">
      <w:pPr>
        <w:rPr>
          <w:rFonts w:eastAsia="Calibri" w:cs="Arial"/>
          <w:kern w:val="0"/>
          <w:sz w:val="22"/>
          <w:szCs w:val="22"/>
          <w:lang w:eastAsia="en-US"/>
        </w:rPr>
      </w:pPr>
    </w:p>
    <w:p w14:paraId="0A97B77D" w14:textId="4E223ED1" w:rsidR="00B17A8D" w:rsidRPr="00862A5B" w:rsidRDefault="00B17A8D" w:rsidP="00B17A8D">
      <w:pPr>
        <w:rPr>
          <w:rFonts w:cs="Arial"/>
          <w:sz w:val="22"/>
          <w:szCs w:val="22"/>
        </w:rPr>
      </w:pPr>
      <w:r w:rsidRPr="00862A5B">
        <w:rPr>
          <w:rFonts w:eastAsia="SimSun" w:cs="Arial"/>
          <w:kern w:val="0"/>
          <w:sz w:val="22"/>
          <w:szCs w:val="22"/>
        </w:rPr>
        <w:lastRenderedPageBreak/>
        <w:t xml:space="preserve">Your return tender must be received </w:t>
      </w:r>
      <w:r w:rsidRPr="00862A5B">
        <w:rPr>
          <w:rFonts w:cs="Arial"/>
          <w:sz w:val="22"/>
          <w:szCs w:val="22"/>
        </w:rPr>
        <w:t>at the address below</w:t>
      </w:r>
      <w:r w:rsidRPr="00862A5B">
        <w:rPr>
          <w:rFonts w:eastAsia="SimSun" w:cs="Arial"/>
          <w:kern w:val="0"/>
          <w:sz w:val="22"/>
          <w:szCs w:val="22"/>
        </w:rPr>
        <w:t xml:space="preserve"> not later than </w:t>
      </w:r>
      <w:r w:rsidR="004513D1">
        <w:rPr>
          <w:rFonts w:eastAsia="SimSun" w:cs="Arial"/>
          <w:kern w:val="0"/>
          <w:sz w:val="22"/>
          <w:szCs w:val="22"/>
        </w:rPr>
        <w:t>Tuesday</w:t>
      </w:r>
      <w:r w:rsidR="00F05B1C">
        <w:rPr>
          <w:rFonts w:eastAsia="SimSun" w:cs="Arial"/>
          <w:kern w:val="0"/>
          <w:sz w:val="22"/>
          <w:szCs w:val="22"/>
        </w:rPr>
        <w:t xml:space="preserve"> </w:t>
      </w:r>
      <w:r w:rsidR="004513D1" w:rsidRPr="004513D1">
        <w:rPr>
          <w:rFonts w:eastAsia="SimSun" w:cs="Arial"/>
          <w:kern w:val="0"/>
          <w:sz w:val="22"/>
          <w:szCs w:val="22"/>
        </w:rPr>
        <w:t>05</w:t>
      </w:r>
      <w:r w:rsidR="004513D1" w:rsidRPr="004513D1">
        <w:rPr>
          <w:rFonts w:eastAsia="SimSun" w:cs="Arial"/>
          <w:kern w:val="0"/>
          <w:sz w:val="22"/>
          <w:szCs w:val="22"/>
          <w:vertAlign w:val="superscript"/>
        </w:rPr>
        <w:t>th</w:t>
      </w:r>
      <w:r w:rsidR="004513D1" w:rsidRPr="004513D1">
        <w:rPr>
          <w:rFonts w:eastAsia="SimSun" w:cs="Arial"/>
          <w:kern w:val="0"/>
          <w:sz w:val="22"/>
          <w:szCs w:val="22"/>
        </w:rPr>
        <w:t xml:space="preserve"> June 2019,</w:t>
      </w:r>
      <w:r w:rsidRPr="00862A5B">
        <w:rPr>
          <w:rFonts w:cs="Arial"/>
          <w:sz w:val="22"/>
          <w:szCs w:val="22"/>
        </w:rPr>
        <w:t xml:space="preserve"> ("the Closing Date"). Failure to meet the Closing Date may result in the tender being void</w:t>
      </w:r>
      <w:r w:rsidRPr="00862A5B">
        <w:rPr>
          <w:rFonts w:eastAsia="SimSun" w:cs="Arial"/>
          <w:kern w:val="0"/>
          <w:sz w:val="22"/>
          <w:szCs w:val="22"/>
        </w:rPr>
        <w:t>.</w:t>
      </w:r>
      <w:r w:rsidRPr="00862A5B">
        <w:rPr>
          <w:rFonts w:cs="Arial"/>
          <w:sz w:val="22"/>
          <w:szCs w:val="22"/>
        </w:rPr>
        <w:t xml:space="preserve">  </w:t>
      </w:r>
      <w:r w:rsidR="00557CA1">
        <w:rPr>
          <w:rFonts w:cs="Arial"/>
          <w:sz w:val="22"/>
          <w:szCs w:val="22"/>
        </w:rPr>
        <w:t>Save the Children</w:t>
      </w:r>
      <w:r w:rsidR="00961345">
        <w:rPr>
          <w:rFonts w:cs="Arial"/>
          <w:sz w:val="22"/>
          <w:szCs w:val="22"/>
        </w:rPr>
        <w:t xml:space="preserve"> is under no obligation to award the contract or to award it to the lowest bidder.</w:t>
      </w:r>
    </w:p>
    <w:p w14:paraId="2EAB89DB" w14:textId="294CCF53" w:rsidR="009D2EA0" w:rsidRDefault="00B17A8D" w:rsidP="009532B3">
      <w:pPr>
        <w:rPr>
          <w:rFonts w:cs="Arial"/>
          <w:sz w:val="22"/>
          <w:szCs w:val="22"/>
        </w:rPr>
      </w:pPr>
      <w:r w:rsidRPr="00862A5B">
        <w:rPr>
          <w:rFonts w:cs="Arial"/>
          <w:sz w:val="22"/>
          <w:szCs w:val="22"/>
        </w:rPr>
        <w:t xml:space="preserve">Should you require further information or clarification </w:t>
      </w:r>
      <w:r w:rsidR="00D5262F">
        <w:rPr>
          <w:rFonts w:cs="Arial"/>
          <w:sz w:val="22"/>
          <w:szCs w:val="22"/>
        </w:rPr>
        <w:t>kindly get in touch as per provided co</w:t>
      </w:r>
      <w:bookmarkStart w:id="0" w:name="_GoBack"/>
      <w:bookmarkEnd w:id="0"/>
      <w:r w:rsidR="00D5262F">
        <w:rPr>
          <w:rFonts w:cs="Arial"/>
          <w:sz w:val="22"/>
          <w:szCs w:val="22"/>
        </w:rPr>
        <w:t>ntacts. We look</w:t>
      </w:r>
      <w:r w:rsidRPr="00862A5B">
        <w:rPr>
          <w:rFonts w:cs="Arial"/>
          <w:sz w:val="22"/>
          <w:szCs w:val="22"/>
        </w:rPr>
        <w:t xml:space="preserve"> fo</w:t>
      </w:r>
      <w:r w:rsidR="009D2EA0">
        <w:rPr>
          <w:rFonts w:cs="Arial"/>
          <w:sz w:val="22"/>
          <w:szCs w:val="22"/>
        </w:rPr>
        <w:t xml:space="preserve">rward to receiving expressions of Interests from your company and are </w:t>
      </w:r>
      <w:r w:rsidRPr="00862A5B">
        <w:rPr>
          <w:rFonts w:cs="Arial"/>
          <w:sz w:val="22"/>
          <w:szCs w:val="22"/>
        </w:rPr>
        <w:t>thank</w:t>
      </w:r>
      <w:r w:rsidR="009D2EA0">
        <w:rPr>
          <w:rFonts w:cs="Arial"/>
          <w:sz w:val="22"/>
          <w:szCs w:val="22"/>
        </w:rPr>
        <w:t xml:space="preserve">ful for the interest demonstrated in working with us. </w:t>
      </w:r>
    </w:p>
    <w:p w14:paraId="38E96080" w14:textId="7C3BF36C" w:rsidR="00743DC5" w:rsidRDefault="009D2EA0" w:rsidP="009532B3">
      <w:pPr>
        <w:rPr>
          <w:rFonts w:cs="Arial"/>
          <w:sz w:val="22"/>
          <w:szCs w:val="22"/>
        </w:rPr>
      </w:pPr>
      <w:r>
        <w:rPr>
          <w:rFonts w:cs="Arial"/>
          <w:sz w:val="22"/>
          <w:szCs w:val="22"/>
        </w:rPr>
        <w:t xml:space="preserve">Yours </w:t>
      </w:r>
      <w:r w:rsidR="00B17A8D" w:rsidRPr="00862A5B">
        <w:rPr>
          <w:rFonts w:cs="Arial"/>
          <w:sz w:val="22"/>
          <w:szCs w:val="22"/>
        </w:rPr>
        <w:t>faithfully,</w:t>
      </w:r>
    </w:p>
    <w:p w14:paraId="3C91241B" w14:textId="77777777" w:rsidR="0039677C" w:rsidRPr="009532B3" w:rsidRDefault="0039677C" w:rsidP="009532B3">
      <w:pPr>
        <w:rPr>
          <w:rFonts w:cs="Arial"/>
          <w:sz w:val="22"/>
          <w:szCs w:val="22"/>
        </w:rPr>
      </w:pPr>
    </w:p>
    <w:p w14:paraId="6C27E783" w14:textId="06D2228E" w:rsidR="009532B3" w:rsidRPr="007316C0" w:rsidRDefault="0039677C" w:rsidP="00656307">
      <w:pPr>
        <w:spacing w:after="0"/>
        <w:rPr>
          <w:rFonts w:cs="Arial"/>
          <w:b/>
          <w:sz w:val="22"/>
          <w:szCs w:val="22"/>
        </w:rPr>
      </w:pPr>
      <w:proofErr w:type="spellStart"/>
      <w:r w:rsidRPr="007316C0">
        <w:rPr>
          <w:rFonts w:cs="Arial"/>
          <w:b/>
          <w:sz w:val="22"/>
          <w:szCs w:val="22"/>
        </w:rPr>
        <w:t>Chilobe</w:t>
      </w:r>
      <w:proofErr w:type="spellEnd"/>
      <w:r w:rsidRPr="007316C0">
        <w:rPr>
          <w:rFonts w:cs="Arial"/>
          <w:b/>
          <w:sz w:val="22"/>
          <w:szCs w:val="22"/>
        </w:rPr>
        <w:t xml:space="preserve"> M. </w:t>
      </w:r>
      <w:proofErr w:type="spellStart"/>
      <w:r w:rsidRPr="007316C0">
        <w:rPr>
          <w:rFonts w:cs="Arial"/>
          <w:b/>
          <w:sz w:val="22"/>
          <w:szCs w:val="22"/>
        </w:rPr>
        <w:t>Kambikambi</w:t>
      </w:r>
      <w:proofErr w:type="spellEnd"/>
    </w:p>
    <w:p w14:paraId="46844E8B" w14:textId="522308A1" w:rsidR="0039677C" w:rsidRPr="007316C0" w:rsidRDefault="0039677C" w:rsidP="00DD58EF">
      <w:pPr>
        <w:tabs>
          <w:tab w:val="clear" w:pos="3544"/>
          <w:tab w:val="clear" w:pos="4253"/>
          <w:tab w:val="clear" w:pos="4961"/>
          <w:tab w:val="clear" w:pos="5670"/>
          <w:tab w:val="clear" w:pos="8363"/>
          <w:tab w:val="center" w:pos="4535"/>
        </w:tabs>
        <w:spacing w:after="0"/>
        <w:rPr>
          <w:rFonts w:cs="Arial"/>
          <w:b/>
          <w:sz w:val="22"/>
          <w:szCs w:val="22"/>
        </w:rPr>
      </w:pPr>
      <w:r w:rsidRPr="007316C0">
        <w:rPr>
          <w:rFonts w:cs="Arial"/>
          <w:b/>
          <w:sz w:val="22"/>
          <w:szCs w:val="22"/>
        </w:rPr>
        <w:t xml:space="preserve">Director Programme Operations </w:t>
      </w:r>
      <w:r w:rsidR="00DD58EF">
        <w:rPr>
          <w:rFonts w:cs="Arial"/>
          <w:b/>
          <w:sz w:val="22"/>
          <w:szCs w:val="22"/>
        </w:rPr>
        <w:tab/>
      </w:r>
    </w:p>
    <w:p w14:paraId="51E984B3" w14:textId="31D33001" w:rsidR="003B67BD" w:rsidRPr="007316C0" w:rsidRDefault="00132DCE" w:rsidP="00132DCE">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rPr>
          <w:rFonts w:cs="Arial"/>
          <w:b/>
          <w:i/>
          <w:sz w:val="22"/>
          <w:szCs w:val="22"/>
        </w:rPr>
      </w:pPr>
      <w:r w:rsidRPr="007316C0">
        <w:rPr>
          <w:rFonts w:cs="Arial"/>
          <w:b/>
          <w:i/>
          <w:sz w:val="22"/>
          <w:szCs w:val="22"/>
        </w:rPr>
        <w:tab/>
      </w:r>
      <w:r w:rsidRPr="007316C0">
        <w:rPr>
          <w:rFonts w:cs="Arial"/>
          <w:b/>
          <w:i/>
          <w:sz w:val="22"/>
          <w:szCs w:val="22"/>
        </w:rPr>
        <w:tab/>
      </w:r>
      <w:r w:rsidRPr="007316C0">
        <w:rPr>
          <w:rFonts w:cs="Arial"/>
          <w:b/>
          <w:i/>
          <w:sz w:val="22"/>
          <w:szCs w:val="22"/>
        </w:rPr>
        <w:tab/>
      </w:r>
      <w:r w:rsidRPr="007316C0">
        <w:rPr>
          <w:rFonts w:cs="Arial"/>
          <w:b/>
          <w:i/>
          <w:sz w:val="22"/>
          <w:szCs w:val="22"/>
        </w:rPr>
        <w:tab/>
      </w:r>
      <w:r w:rsidRPr="007316C0">
        <w:rPr>
          <w:rFonts w:cs="Arial"/>
          <w:b/>
          <w:i/>
          <w:sz w:val="22"/>
          <w:szCs w:val="22"/>
        </w:rPr>
        <w:tab/>
      </w:r>
    </w:p>
    <w:p w14:paraId="0694A777" w14:textId="56251602" w:rsidR="00132DCE" w:rsidRDefault="00132DCE" w:rsidP="00300665">
      <w:pPr>
        <w:jc w:val="center"/>
        <w:rPr>
          <w:rFonts w:cs="Arial"/>
          <w:b/>
          <w:sz w:val="22"/>
          <w:szCs w:val="22"/>
        </w:rPr>
      </w:pPr>
    </w:p>
    <w:p w14:paraId="67CA325A" w14:textId="460C74B9" w:rsidR="00056781" w:rsidRDefault="00056781" w:rsidP="00300665">
      <w:pPr>
        <w:jc w:val="center"/>
        <w:rPr>
          <w:rFonts w:cs="Arial"/>
          <w:b/>
          <w:sz w:val="22"/>
          <w:szCs w:val="22"/>
        </w:rPr>
      </w:pPr>
    </w:p>
    <w:p w14:paraId="66E6B4DF" w14:textId="711B84E3" w:rsidR="00056781" w:rsidRDefault="00056781" w:rsidP="00300665">
      <w:pPr>
        <w:jc w:val="center"/>
        <w:rPr>
          <w:rFonts w:cs="Arial"/>
          <w:b/>
          <w:sz w:val="22"/>
          <w:szCs w:val="22"/>
        </w:rPr>
      </w:pPr>
    </w:p>
    <w:p w14:paraId="47C5F359" w14:textId="38FF86BE" w:rsidR="00056781" w:rsidRDefault="00056781" w:rsidP="00300665">
      <w:pPr>
        <w:jc w:val="center"/>
        <w:rPr>
          <w:rFonts w:cs="Arial"/>
          <w:b/>
          <w:sz w:val="22"/>
          <w:szCs w:val="22"/>
        </w:rPr>
      </w:pPr>
    </w:p>
    <w:p w14:paraId="3DE0EA89" w14:textId="3DBE9560" w:rsidR="00056781" w:rsidRDefault="00056781" w:rsidP="00300665">
      <w:pPr>
        <w:jc w:val="center"/>
        <w:rPr>
          <w:rFonts w:cs="Arial"/>
          <w:b/>
          <w:sz w:val="22"/>
          <w:szCs w:val="22"/>
        </w:rPr>
      </w:pPr>
    </w:p>
    <w:p w14:paraId="53755000" w14:textId="369994C8" w:rsidR="00056781" w:rsidRDefault="00056781" w:rsidP="00300665">
      <w:pPr>
        <w:jc w:val="center"/>
        <w:rPr>
          <w:rFonts w:cs="Arial"/>
          <w:b/>
          <w:sz w:val="22"/>
          <w:szCs w:val="22"/>
        </w:rPr>
      </w:pPr>
    </w:p>
    <w:p w14:paraId="3CED83B0" w14:textId="610C5D94" w:rsidR="00056781" w:rsidRDefault="00056781" w:rsidP="00300665">
      <w:pPr>
        <w:jc w:val="center"/>
        <w:rPr>
          <w:rFonts w:cs="Arial"/>
          <w:b/>
          <w:sz w:val="22"/>
          <w:szCs w:val="22"/>
        </w:rPr>
      </w:pPr>
    </w:p>
    <w:p w14:paraId="326EDDF1" w14:textId="0F06469D" w:rsidR="00056781" w:rsidRDefault="00056781" w:rsidP="00300665">
      <w:pPr>
        <w:jc w:val="center"/>
        <w:rPr>
          <w:rFonts w:cs="Arial"/>
          <w:b/>
          <w:sz w:val="22"/>
          <w:szCs w:val="22"/>
        </w:rPr>
      </w:pPr>
    </w:p>
    <w:p w14:paraId="7ECFABBB" w14:textId="5D56F119" w:rsidR="00056781" w:rsidRDefault="00056781" w:rsidP="00300665">
      <w:pPr>
        <w:jc w:val="center"/>
        <w:rPr>
          <w:rFonts w:cs="Arial"/>
          <w:b/>
          <w:sz w:val="22"/>
          <w:szCs w:val="22"/>
        </w:rPr>
      </w:pPr>
    </w:p>
    <w:p w14:paraId="6B6C2E9C" w14:textId="306F65E8" w:rsidR="00056781" w:rsidRDefault="00056781" w:rsidP="00300665">
      <w:pPr>
        <w:jc w:val="center"/>
        <w:rPr>
          <w:rFonts w:cs="Arial"/>
          <w:b/>
          <w:sz w:val="22"/>
          <w:szCs w:val="22"/>
        </w:rPr>
      </w:pPr>
    </w:p>
    <w:p w14:paraId="3CA553FE" w14:textId="6C652419" w:rsidR="00056781" w:rsidRDefault="00056781" w:rsidP="00300665">
      <w:pPr>
        <w:jc w:val="center"/>
        <w:rPr>
          <w:rFonts w:cs="Arial"/>
          <w:b/>
          <w:sz w:val="22"/>
          <w:szCs w:val="22"/>
        </w:rPr>
      </w:pPr>
    </w:p>
    <w:p w14:paraId="7F26C798" w14:textId="01BB9F15" w:rsidR="00056781" w:rsidRDefault="00056781" w:rsidP="00300665">
      <w:pPr>
        <w:jc w:val="center"/>
        <w:rPr>
          <w:rFonts w:cs="Arial"/>
          <w:b/>
          <w:sz w:val="22"/>
          <w:szCs w:val="22"/>
        </w:rPr>
      </w:pPr>
    </w:p>
    <w:p w14:paraId="15D2A9D2" w14:textId="314F2027" w:rsidR="00056781" w:rsidRDefault="00056781" w:rsidP="00300665">
      <w:pPr>
        <w:jc w:val="center"/>
        <w:rPr>
          <w:rFonts w:cs="Arial"/>
          <w:b/>
          <w:sz w:val="22"/>
          <w:szCs w:val="22"/>
        </w:rPr>
      </w:pPr>
    </w:p>
    <w:p w14:paraId="439147E4" w14:textId="7B946C8A" w:rsidR="00056781" w:rsidRDefault="00056781" w:rsidP="00300665">
      <w:pPr>
        <w:jc w:val="center"/>
        <w:rPr>
          <w:rFonts w:cs="Arial"/>
          <w:b/>
          <w:sz w:val="22"/>
          <w:szCs w:val="22"/>
        </w:rPr>
      </w:pPr>
    </w:p>
    <w:p w14:paraId="0814D1FD" w14:textId="4802D3EB" w:rsidR="00D5262F" w:rsidRDefault="00D5262F" w:rsidP="00300665">
      <w:pPr>
        <w:jc w:val="center"/>
        <w:rPr>
          <w:rFonts w:cs="Arial"/>
          <w:b/>
          <w:sz w:val="22"/>
          <w:szCs w:val="22"/>
        </w:rPr>
      </w:pPr>
    </w:p>
    <w:p w14:paraId="2F88B118" w14:textId="27855389" w:rsidR="00D5262F" w:rsidRDefault="00D5262F" w:rsidP="00300665">
      <w:pPr>
        <w:jc w:val="center"/>
        <w:rPr>
          <w:rFonts w:cs="Arial"/>
          <w:b/>
          <w:sz w:val="22"/>
          <w:szCs w:val="22"/>
        </w:rPr>
      </w:pPr>
    </w:p>
    <w:p w14:paraId="40E26F35" w14:textId="77777777" w:rsidR="00D5262F" w:rsidRDefault="00D5262F" w:rsidP="00300665">
      <w:pPr>
        <w:jc w:val="center"/>
        <w:rPr>
          <w:rFonts w:cs="Arial"/>
          <w:b/>
          <w:sz w:val="22"/>
          <w:szCs w:val="22"/>
        </w:rPr>
      </w:pPr>
    </w:p>
    <w:p w14:paraId="6C560463" w14:textId="6F666B2C" w:rsidR="005A3936" w:rsidRDefault="005A3936" w:rsidP="00300665">
      <w:pPr>
        <w:jc w:val="center"/>
        <w:rPr>
          <w:rFonts w:cs="Arial"/>
          <w:sz w:val="22"/>
          <w:szCs w:val="22"/>
        </w:rPr>
      </w:pPr>
    </w:p>
    <w:p w14:paraId="472A6F8B" w14:textId="74D632D5" w:rsidR="00B17A8D" w:rsidRPr="00862A5B" w:rsidRDefault="002F6FE4" w:rsidP="00AB3744">
      <w:pPr>
        <w:jc w:val="center"/>
        <w:rPr>
          <w:rFonts w:cs="Arial"/>
          <w:b/>
          <w:sz w:val="22"/>
          <w:szCs w:val="22"/>
        </w:rPr>
      </w:pPr>
      <w:r>
        <w:rPr>
          <w:rFonts w:cs="Arial"/>
          <w:b/>
          <w:sz w:val="22"/>
          <w:szCs w:val="22"/>
        </w:rPr>
        <w:t xml:space="preserve">PART 1: </w:t>
      </w:r>
      <w:r w:rsidR="00B17A8D" w:rsidRPr="00862A5B">
        <w:rPr>
          <w:rFonts w:cs="Arial"/>
          <w:b/>
          <w:sz w:val="22"/>
          <w:szCs w:val="22"/>
        </w:rPr>
        <w:t>TENDER</w:t>
      </w:r>
      <w:r w:rsidR="00213502">
        <w:rPr>
          <w:rFonts w:cs="Arial"/>
          <w:b/>
          <w:sz w:val="22"/>
          <w:szCs w:val="22"/>
        </w:rPr>
        <w:t xml:space="preserve"> INFORMATION</w:t>
      </w:r>
    </w:p>
    <w:p w14:paraId="0FE92AF1" w14:textId="77777777" w:rsidR="00442C47" w:rsidRPr="00862A5B" w:rsidRDefault="00442C47" w:rsidP="00442C47">
      <w:pPr>
        <w:rPr>
          <w:rFonts w:cs="Arial"/>
          <w:b/>
          <w:sz w:val="22"/>
          <w:szCs w:val="22"/>
        </w:rPr>
      </w:pPr>
      <w:r w:rsidRPr="00862A5B">
        <w:rPr>
          <w:rFonts w:cs="Arial"/>
          <w:b/>
          <w:sz w:val="22"/>
          <w:szCs w:val="22"/>
        </w:rPr>
        <w:t>Introduction</w:t>
      </w:r>
    </w:p>
    <w:p w14:paraId="7F21278E" w14:textId="77777777" w:rsidR="00743DC5" w:rsidRPr="00743DC5" w:rsidRDefault="00743DC5" w:rsidP="00743DC5">
      <w:pPr>
        <w:spacing w:before="100" w:beforeAutospacing="1" w:after="100" w:afterAutospacing="1" w:line="350" w:lineRule="atLeast"/>
        <w:rPr>
          <w:rFonts w:cs="Arial"/>
          <w:iCs/>
          <w:kern w:val="0"/>
          <w:sz w:val="22"/>
          <w:szCs w:val="22"/>
          <w:lang w:eastAsia="en-GB"/>
        </w:rPr>
      </w:pPr>
      <w:r w:rsidRPr="00743DC5">
        <w:rPr>
          <w:rFonts w:cs="Arial"/>
          <w:iCs/>
          <w:kern w:val="0"/>
          <w:sz w:val="22"/>
          <w:szCs w:val="22"/>
          <w:lang w:eastAsia="en-GB"/>
        </w:rPr>
        <w:t xml:space="preserve">Save the Children is the </w:t>
      </w:r>
      <w:proofErr w:type="gramStart"/>
      <w:r w:rsidRPr="00743DC5">
        <w:rPr>
          <w:rFonts w:cs="Arial"/>
          <w:iCs/>
          <w:kern w:val="0"/>
          <w:sz w:val="22"/>
          <w:szCs w:val="22"/>
          <w:lang w:eastAsia="en-GB"/>
        </w:rPr>
        <w:t>world’s</w:t>
      </w:r>
      <w:proofErr w:type="gramEnd"/>
      <w:r w:rsidRPr="00743DC5">
        <w:rPr>
          <w:rFonts w:cs="Arial"/>
          <w:iCs/>
          <w:kern w:val="0"/>
          <w:sz w:val="22"/>
          <w:szCs w:val="22"/>
          <w:lang w:eastAsia="en-GB"/>
        </w:rPr>
        <w:t xml:space="preserve"> leading independent organisation for children. We work in 120 countries. We save children’s lives; we fight for their rights; we help them </w:t>
      </w:r>
      <w:r w:rsidR="00DA593F" w:rsidRPr="00743DC5">
        <w:rPr>
          <w:rFonts w:cs="Arial"/>
          <w:iCs/>
          <w:kern w:val="0"/>
          <w:sz w:val="22"/>
          <w:szCs w:val="22"/>
          <w:lang w:eastAsia="en-GB"/>
        </w:rPr>
        <w:t>fulfil</w:t>
      </w:r>
      <w:r w:rsidRPr="00743DC5">
        <w:rPr>
          <w:rFonts w:cs="Arial"/>
          <w:iCs/>
          <w:kern w:val="0"/>
          <w:sz w:val="22"/>
          <w:szCs w:val="22"/>
          <w:lang w:eastAsia="en-GB"/>
        </w:rPr>
        <w:t xml:space="preserve"> their potential.</w:t>
      </w:r>
      <w:r>
        <w:rPr>
          <w:rFonts w:cs="Arial"/>
          <w:iCs/>
          <w:kern w:val="0"/>
          <w:sz w:val="22"/>
          <w:szCs w:val="22"/>
          <w:lang w:eastAsia="en-GB"/>
        </w:rPr>
        <w:t xml:space="preserve"> </w:t>
      </w:r>
      <w:r w:rsidRPr="00743DC5">
        <w:rPr>
          <w:rFonts w:cs="Arial"/>
          <w:iCs/>
          <w:kern w:val="0"/>
          <w:sz w:val="22"/>
          <w:szCs w:val="22"/>
          <w:lang w:eastAsia="en-GB"/>
        </w:rPr>
        <w:t>We work together, with our partners, to inspire breakthroughs in the way the world treats children and to achieve immediate and lasting change in their lives.</w:t>
      </w:r>
      <w:r>
        <w:rPr>
          <w:rFonts w:cs="Arial"/>
          <w:iCs/>
          <w:kern w:val="0"/>
          <w:sz w:val="22"/>
          <w:szCs w:val="22"/>
          <w:lang w:eastAsia="en-GB"/>
        </w:rPr>
        <w:t xml:space="preserve"> </w:t>
      </w:r>
    </w:p>
    <w:p w14:paraId="35F761C8" w14:textId="77777777" w:rsidR="00442C47" w:rsidRDefault="00442C47" w:rsidP="00B92891">
      <w:pPr>
        <w:tabs>
          <w:tab w:val="clear" w:pos="709"/>
          <w:tab w:val="clear" w:pos="1418"/>
          <w:tab w:val="clear" w:pos="2126"/>
          <w:tab w:val="clear" w:pos="2835"/>
          <w:tab w:val="clear" w:pos="3544"/>
          <w:tab w:val="clear" w:pos="4253"/>
          <w:tab w:val="clear" w:pos="4961"/>
          <w:tab w:val="clear" w:pos="5670"/>
          <w:tab w:val="clear" w:pos="8363"/>
        </w:tabs>
        <w:spacing w:after="0" w:line="280" w:lineRule="exact"/>
        <w:rPr>
          <w:rFonts w:cs="Arial"/>
          <w:iCs/>
          <w:kern w:val="0"/>
          <w:sz w:val="22"/>
          <w:szCs w:val="22"/>
          <w:lang w:eastAsia="en-GB"/>
        </w:rPr>
      </w:pPr>
    </w:p>
    <w:p w14:paraId="6E6EFE69" w14:textId="77777777" w:rsidR="00B17A8D" w:rsidRPr="00442C47" w:rsidRDefault="00442C47" w:rsidP="00B17A8D">
      <w:pPr>
        <w:rPr>
          <w:rFonts w:cs="Arial"/>
          <w:b/>
          <w:sz w:val="22"/>
          <w:szCs w:val="22"/>
        </w:rPr>
      </w:pPr>
      <w:r w:rsidRPr="00442C47">
        <w:rPr>
          <w:rFonts w:cs="Arial"/>
          <w:b/>
          <w:sz w:val="22"/>
          <w:szCs w:val="22"/>
        </w:rPr>
        <w:t>Provisional timetable</w:t>
      </w:r>
      <w:r w:rsidR="00B17A8D" w:rsidRPr="00442C47">
        <w:rPr>
          <w:rFonts w:cs="Arial"/>
          <w:b/>
          <w:sz w:val="22"/>
          <w:szCs w:val="22"/>
        </w:rPr>
        <w:t xml:space="preserve"> </w:t>
      </w:r>
    </w:p>
    <w:tbl>
      <w:tblPr>
        <w:tblW w:w="9180" w:type="dxa"/>
        <w:tblInd w:w="108" w:type="dxa"/>
        <w:tblLook w:val="01E0" w:firstRow="1" w:lastRow="1" w:firstColumn="1" w:lastColumn="1" w:noHBand="0" w:noVBand="0"/>
      </w:tblPr>
      <w:tblGrid>
        <w:gridCol w:w="4680"/>
        <w:gridCol w:w="4500"/>
      </w:tblGrid>
      <w:tr w:rsidR="00B17A8D" w:rsidRPr="00DC06A2" w14:paraId="0C2F1298" w14:textId="77777777" w:rsidTr="00F25ED6">
        <w:trPr>
          <w:trHeight w:val="284"/>
        </w:trPr>
        <w:tc>
          <w:tcPr>
            <w:tcW w:w="4680" w:type="dxa"/>
            <w:shd w:val="clear" w:color="auto" w:fill="auto"/>
          </w:tcPr>
          <w:p w14:paraId="3322EA4C" w14:textId="77777777" w:rsidR="00B17A8D" w:rsidRPr="00DC06A2" w:rsidRDefault="00B17A8D" w:rsidP="00F25ED6">
            <w:pPr>
              <w:jc w:val="left"/>
              <w:rPr>
                <w:rFonts w:cs="Arial"/>
                <w:b/>
                <w:sz w:val="22"/>
                <w:szCs w:val="22"/>
                <w:u w:val="single"/>
              </w:rPr>
            </w:pPr>
            <w:r w:rsidRPr="00DC06A2">
              <w:rPr>
                <w:rFonts w:cs="Arial"/>
                <w:b/>
                <w:sz w:val="22"/>
                <w:szCs w:val="22"/>
                <w:u w:val="single"/>
              </w:rPr>
              <w:t>Activity</w:t>
            </w:r>
          </w:p>
        </w:tc>
        <w:tc>
          <w:tcPr>
            <w:tcW w:w="4500" w:type="dxa"/>
            <w:shd w:val="clear" w:color="auto" w:fill="auto"/>
          </w:tcPr>
          <w:p w14:paraId="5D832BAA" w14:textId="77777777" w:rsidR="00B17A8D" w:rsidRPr="00DC06A2" w:rsidRDefault="00B17A8D" w:rsidP="00F25ED6">
            <w:pPr>
              <w:jc w:val="left"/>
              <w:rPr>
                <w:rFonts w:cs="Arial"/>
                <w:b/>
                <w:sz w:val="22"/>
                <w:szCs w:val="22"/>
                <w:u w:val="single"/>
              </w:rPr>
            </w:pPr>
            <w:r w:rsidRPr="00DC06A2">
              <w:rPr>
                <w:rFonts w:cs="Arial"/>
                <w:b/>
                <w:sz w:val="22"/>
                <w:szCs w:val="22"/>
                <w:u w:val="single"/>
              </w:rPr>
              <w:t>Date</w:t>
            </w:r>
          </w:p>
        </w:tc>
      </w:tr>
      <w:tr w:rsidR="00B17A8D" w:rsidRPr="00DC06A2" w14:paraId="6104472B" w14:textId="77777777" w:rsidTr="00F25ED6">
        <w:trPr>
          <w:trHeight w:val="284"/>
        </w:trPr>
        <w:tc>
          <w:tcPr>
            <w:tcW w:w="4680" w:type="dxa"/>
            <w:shd w:val="clear" w:color="auto" w:fill="auto"/>
          </w:tcPr>
          <w:p w14:paraId="04E91209" w14:textId="6AD57056" w:rsidR="00B17A8D" w:rsidRPr="00DC06A2" w:rsidRDefault="00B17A8D" w:rsidP="00D5262F">
            <w:pPr>
              <w:jc w:val="left"/>
              <w:rPr>
                <w:rFonts w:cs="Arial"/>
                <w:b/>
                <w:sz w:val="22"/>
                <w:szCs w:val="22"/>
              </w:rPr>
            </w:pPr>
            <w:r w:rsidRPr="00DC06A2">
              <w:rPr>
                <w:rFonts w:cs="Arial"/>
                <w:b/>
                <w:sz w:val="22"/>
                <w:szCs w:val="22"/>
              </w:rPr>
              <w:t xml:space="preserve">Issue </w:t>
            </w:r>
            <w:r w:rsidR="00D5262F">
              <w:rPr>
                <w:rFonts w:cs="Arial"/>
                <w:b/>
                <w:sz w:val="22"/>
                <w:szCs w:val="22"/>
              </w:rPr>
              <w:t>of expression notice date</w:t>
            </w:r>
            <w:r w:rsidRPr="00DC06A2">
              <w:rPr>
                <w:rFonts w:cs="Arial"/>
                <w:b/>
                <w:sz w:val="22"/>
                <w:szCs w:val="22"/>
              </w:rPr>
              <w:tab/>
            </w:r>
          </w:p>
        </w:tc>
        <w:tc>
          <w:tcPr>
            <w:tcW w:w="4500" w:type="dxa"/>
            <w:shd w:val="clear" w:color="auto" w:fill="auto"/>
          </w:tcPr>
          <w:p w14:paraId="7C659B50" w14:textId="0EC24B76" w:rsidR="00B17A8D" w:rsidRPr="00DC06A2" w:rsidRDefault="00713DA6" w:rsidP="00D5262F">
            <w:pPr>
              <w:jc w:val="left"/>
              <w:rPr>
                <w:rFonts w:cs="Arial"/>
                <w:b/>
                <w:i/>
                <w:sz w:val="22"/>
                <w:szCs w:val="22"/>
              </w:rPr>
            </w:pPr>
            <w:r>
              <w:rPr>
                <w:rFonts w:cs="Arial"/>
                <w:b/>
                <w:i/>
                <w:sz w:val="22"/>
                <w:szCs w:val="22"/>
              </w:rPr>
              <w:t>29</w:t>
            </w:r>
            <w:r w:rsidR="00D5262F">
              <w:rPr>
                <w:rFonts w:cs="Arial"/>
                <w:b/>
                <w:i/>
                <w:sz w:val="22"/>
                <w:szCs w:val="22"/>
              </w:rPr>
              <w:t xml:space="preserve"> May 2019 </w:t>
            </w:r>
          </w:p>
        </w:tc>
      </w:tr>
      <w:tr w:rsidR="00B17A8D" w:rsidRPr="00DC06A2" w14:paraId="30E4F52F" w14:textId="77777777" w:rsidTr="00F25ED6">
        <w:trPr>
          <w:trHeight w:val="284"/>
        </w:trPr>
        <w:tc>
          <w:tcPr>
            <w:tcW w:w="4680" w:type="dxa"/>
            <w:shd w:val="clear" w:color="auto" w:fill="auto"/>
          </w:tcPr>
          <w:p w14:paraId="7C2B273E" w14:textId="586D5CD7" w:rsidR="00B17A8D" w:rsidRPr="00DC06A2" w:rsidRDefault="00B17A8D" w:rsidP="00F25ED6">
            <w:pPr>
              <w:jc w:val="left"/>
              <w:rPr>
                <w:rFonts w:cs="Arial"/>
                <w:b/>
                <w:sz w:val="22"/>
                <w:szCs w:val="22"/>
              </w:rPr>
            </w:pPr>
            <w:r w:rsidRPr="00DC06A2">
              <w:rPr>
                <w:rFonts w:cs="Arial"/>
                <w:b/>
                <w:sz w:val="22"/>
                <w:szCs w:val="22"/>
              </w:rPr>
              <w:t xml:space="preserve">Return of </w:t>
            </w:r>
            <w:r w:rsidR="00563656" w:rsidRPr="00DC06A2">
              <w:rPr>
                <w:rFonts w:cs="Arial"/>
                <w:b/>
                <w:sz w:val="22"/>
                <w:szCs w:val="22"/>
              </w:rPr>
              <w:t xml:space="preserve">expressions </w:t>
            </w:r>
            <w:r w:rsidRPr="00DC06A2">
              <w:rPr>
                <w:rFonts w:cs="Arial"/>
                <w:b/>
                <w:sz w:val="22"/>
                <w:szCs w:val="22"/>
              </w:rPr>
              <w:t>tenders</w:t>
            </w:r>
            <w:r w:rsidR="00452580" w:rsidRPr="00DC06A2">
              <w:rPr>
                <w:rFonts w:cs="Arial"/>
                <w:b/>
                <w:sz w:val="22"/>
                <w:szCs w:val="22"/>
              </w:rPr>
              <w:t xml:space="preserve"> (Closing Date)</w:t>
            </w:r>
          </w:p>
        </w:tc>
        <w:tc>
          <w:tcPr>
            <w:tcW w:w="4500" w:type="dxa"/>
            <w:shd w:val="clear" w:color="auto" w:fill="auto"/>
          </w:tcPr>
          <w:p w14:paraId="1E8D6193" w14:textId="5F3F765A" w:rsidR="00B17A8D" w:rsidRPr="00DC06A2" w:rsidRDefault="0050584C" w:rsidP="00D5262F">
            <w:pPr>
              <w:jc w:val="left"/>
              <w:rPr>
                <w:rFonts w:cs="Arial"/>
                <w:b/>
                <w:sz w:val="22"/>
                <w:szCs w:val="22"/>
              </w:rPr>
            </w:pPr>
            <w:r>
              <w:rPr>
                <w:rFonts w:cs="Arial"/>
                <w:b/>
                <w:sz w:val="22"/>
                <w:szCs w:val="22"/>
              </w:rPr>
              <w:t>05</w:t>
            </w:r>
            <w:r w:rsidR="00AC451D">
              <w:rPr>
                <w:rFonts w:cs="Arial"/>
                <w:b/>
                <w:sz w:val="22"/>
                <w:szCs w:val="22"/>
              </w:rPr>
              <w:t xml:space="preserve"> June</w:t>
            </w:r>
            <w:r w:rsidR="00D5262F">
              <w:rPr>
                <w:rFonts w:cs="Arial"/>
                <w:b/>
                <w:sz w:val="22"/>
                <w:szCs w:val="22"/>
              </w:rPr>
              <w:t xml:space="preserve"> 2019 </w:t>
            </w:r>
          </w:p>
        </w:tc>
      </w:tr>
      <w:tr w:rsidR="00743DC5" w:rsidRPr="00DC06A2" w14:paraId="100593B3" w14:textId="77777777" w:rsidTr="00F25ED6">
        <w:trPr>
          <w:trHeight w:val="284"/>
        </w:trPr>
        <w:tc>
          <w:tcPr>
            <w:tcW w:w="4680" w:type="dxa"/>
            <w:shd w:val="clear" w:color="auto" w:fill="auto"/>
          </w:tcPr>
          <w:p w14:paraId="5A9EC911" w14:textId="68F19C1D" w:rsidR="00743DC5" w:rsidRPr="00DC06A2" w:rsidRDefault="00563656" w:rsidP="00F25ED6">
            <w:pPr>
              <w:jc w:val="left"/>
              <w:rPr>
                <w:rFonts w:cs="Arial"/>
                <w:b/>
                <w:sz w:val="22"/>
                <w:szCs w:val="22"/>
              </w:rPr>
            </w:pPr>
            <w:r w:rsidRPr="00DC06A2">
              <w:rPr>
                <w:rFonts w:cs="Arial"/>
                <w:b/>
                <w:sz w:val="22"/>
                <w:szCs w:val="22"/>
              </w:rPr>
              <w:t>Opening of the expressions</w:t>
            </w:r>
          </w:p>
        </w:tc>
        <w:tc>
          <w:tcPr>
            <w:tcW w:w="4500" w:type="dxa"/>
            <w:shd w:val="clear" w:color="auto" w:fill="auto"/>
          </w:tcPr>
          <w:p w14:paraId="18946579" w14:textId="1D2AE889" w:rsidR="00743DC5" w:rsidRPr="00DC06A2" w:rsidRDefault="0050584C" w:rsidP="00D5262F">
            <w:pPr>
              <w:jc w:val="left"/>
              <w:rPr>
                <w:rFonts w:cs="Arial"/>
                <w:b/>
                <w:sz w:val="22"/>
                <w:szCs w:val="22"/>
              </w:rPr>
            </w:pPr>
            <w:r>
              <w:rPr>
                <w:rFonts w:cs="Arial"/>
                <w:b/>
                <w:sz w:val="22"/>
                <w:szCs w:val="22"/>
              </w:rPr>
              <w:t>06</w:t>
            </w:r>
            <w:r w:rsidR="00AC451D">
              <w:rPr>
                <w:rFonts w:cs="Arial"/>
                <w:b/>
                <w:sz w:val="22"/>
                <w:szCs w:val="22"/>
              </w:rPr>
              <w:t xml:space="preserve"> June</w:t>
            </w:r>
            <w:r w:rsidR="00D5262F">
              <w:rPr>
                <w:rFonts w:cs="Arial"/>
                <w:b/>
                <w:sz w:val="22"/>
                <w:szCs w:val="22"/>
              </w:rPr>
              <w:t xml:space="preserve"> 2019 </w:t>
            </w:r>
          </w:p>
        </w:tc>
      </w:tr>
      <w:tr w:rsidR="00B17A8D" w:rsidRPr="00DC06A2" w14:paraId="409007A8" w14:textId="77777777" w:rsidTr="00F25ED6">
        <w:trPr>
          <w:trHeight w:val="284"/>
        </w:trPr>
        <w:tc>
          <w:tcPr>
            <w:tcW w:w="4680" w:type="dxa"/>
            <w:shd w:val="clear" w:color="auto" w:fill="auto"/>
          </w:tcPr>
          <w:p w14:paraId="40FFEB1B" w14:textId="77777777" w:rsidR="00B17A8D" w:rsidRPr="00DC06A2" w:rsidRDefault="0077298A" w:rsidP="00F25ED6">
            <w:pPr>
              <w:jc w:val="left"/>
              <w:rPr>
                <w:rFonts w:cs="Arial"/>
                <w:b/>
                <w:sz w:val="22"/>
                <w:szCs w:val="22"/>
              </w:rPr>
            </w:pPr>
            <w:r w:rsidRPr="00DC06A2">
              <w:rPr>
                <w:rFonts w:cs="Arial"/>
                <w:b/>
                <w:sz w:val="22"/>
                <w:szCs w:val="22"/>
              </w:rPr>
              <w:t>Procurement</w:t>
            </w:r>
            <w:r w:rsidR="003C31AC" w:rsidRPr="00DC06A2">
              <w:rPr>
                <w:rFonts w:cs="Arial"/>
                <w:b/>
                <w:sz w:val="22"/>
                <w:szCs w:val="22"/>
              </w:rPr>
              <w:t xml:space="preserve"> </w:t>
            </w:r>
            <w:r w:rsidR="00B17A8D" w:rsidRPr="00DC06A2">
              <w:rPr>
                <w:rFonts w:cs="Arial"/>
                <w:b/>
                <w:sz w:val="22"/>
                <w:szCs w:val="22"/>
              </w:rPr>
              <w:t>Committee</w:t>
            </w:r>
            <w:r w:rsidR="00A53332" w:rsidRPr="00DC06A2">
              <w:rPr>
                <w:rFonts w:cs="Arial"/>
                <w:b/>
                <w:sz w:val="22"/>
                <w:szCs w:val="22"/>
              </w:rPr>
              <w:t xml:space="preserve"> Meetings</w:t>
            </w:r>
          </w:p>
        </w:tc>
        <w:tc>
          <w:tcPr>
            <w:tcW w:w="4500" w:type="dxa"/>
            <w:shd w:val="clear" w:color="auto" w:fill="auto"/>
          </w:tcPr>
          <w:p w14:paraId="34EB43AD" w14:textId="07F78AE5" w:rsidR="00B17A8D" w:rsidRPr="00DC06A2" w:rsidRDefault="00713DA6" w:rsidP="00D5262F">
            <w:pPr>
              <w:jc w:val="left"/>
              <w:rPr>
                <w:rFonts w:cs="Arial"/>
                <w:b/>
                <w:sz w:val="22"/>
                <w:szCs w:val="22"/>
              </w:rPr>
            </w:pPr>
            <w:r>
              <w:rPr>
                <w:rFonts w:cs="Arial"/>
                <w:b/>
                <w:sz w:val="22"/>
                <w:szCs w:val="22"/>
              </w:rPr>
              <w:t>06 – 10</w:t>
            </w:r>
            <w:r w:rsidR="00AC451D">
              <w:rPr>
                <w:rFonts w:cs="Arial"/>
                <w:b/>
                <w:sz w:val="22"/>
                <w:szCs w:val="22"/>
              </w:rPr>
              <w:t xml:space="preserve"> June</w:t>
            </w:r>
            <w:r w:rsidR="00D5262F">
              <w:rPr>
                <w:rFonts w:cs="Arial"/>
                <w:b/>
                <w:sz w:val="22"/>
                <w:szCs w:val="22"/>
              </w:rPr>
              <w:t xml:space="preserve"> 2019 </w:t>
            </w:r>
          </w:p>
        </w:tc>
      </w:tr>
      <w:tr w:rsidR="00B17A8D" w:rsidRPr="00DC06A2" w14:paraId="1E9B3480" w14:textId="77777777" w:rsidTr="00F25ED6">
        <w:trPr>
          <w:trHeight w:val="284"/>
        </w:trPr>
        <w:tc>
          <w:tcPr>
            <w:tcW w:w="4680" w:type="dxa"/>
            <w:shd w:val="clear" w:color="auto" w:fill="auto"/>
          </w:tcPr>
          <w:p w14:paraId="7082A0A1" w14:textId="77777777" w:rsidR="00B17A8D" w:rsidRPr="00DC06A2" w:rsidRDefault="007851D7" w:rsidP="00F25ED6">
            <w:pPr>
              <w:jc w:val="left"/>
              <w:rPr>
                <w:rFonts w:cs="Arial"/>
                <w:b/>
                <w:sz w:val="22"/>
                <w:szCs w:val="22"/>
              </w:rPr>
            </w:pPr>
            <w:r w:rsidRPr="00DC06A2">
              <w:rPr>
                <w:rFonts w:cs="Arial"/>
                <w:b/>
                <w:sz w:val="22"/>
                <w:szCs w:val="22"/>
              </w:rPr>
              <w:t>Bid clarifications</w:t>
            </w:r>
            <w:r w:rsidR="00156D85" w:rsidRPr="00DC06A2">
              <w:rPr>
                <w:rFonts w:cs="Arial"/>
                <w:b/>
                <w:sz w:val="22"/>
                <w:szCs w:val="22"/>
              </w:rPr>
              <w:t xml:space="preserve"> </w:t>
            </w:r>
            <w:r w:rsidRPr="00DC06A2">
              <w:rPr>
                <w:rFonts w:cs="Arial"/>
                <w:b/>
                <w:sz w:val="22"/>
                <w:szCs w:val="22"/>
              </w:rPr>
              <w:t xml:space="preserve">as required </w:t>
            </w:r>
          </w:p>
        </w:tc>
        <w:tc>
          <w:tcPr>
            <w:tcW w:w="4500" w:type="dxa"/>
            <w:shd w:val="clear" w:color="auto" w:fill="auto"/>
          </w:tcPr>
          <w:p w14:paraId="5E593034" w14:textId="4332A57E" w:rsidR="00B17A8D" w:rsidRPr="00DC06A2" w:rsidRDefault="00D5262F" w:rsidP="00D5262F">
            <w:pPr>
              <w:jc w:val="left"/>
              <w:rPr>
                <w:rFonts w:cs="Arial"/>
                <w:b/>
                <w:sz w:val="22"/>
                <w:szCs w:val="22"/>
              </w:rPr>
            </w:pPr>
            <w:r>
              <w:rPr>
                <w:rFonts w:cs="Arial"/>
                <w:b/>
                <w:sz w:val="22"/>
                <w:szCs w:val="22"/>
              </w:rPr>
              <w:t xml:space="preserve"> </w:t>
            </w:r>
            <w:r w:rsidR="00C90E9F">
              <w:rPr>
                <w:rFonts w:cs="Arial"/>
                <w:b/>
                <w:sz w:val="22"/>
                <w:szCs w:val="22"/>
              </w:rPr>
              <w:t>11 – 14</w:t>
            </w:r>
            <w:r>
              <w:rPr>
                <w:rFonts w:cs="Arial"/>
                <w:b/>
                <w:sz w:val="22"/>
                <w:szCs w:val="22"/>
              </w:rPr>
              <w:t xml:space="preserve"> June 2019 </w:t>
            </w:r>
          </w:p>
        </w:tc>
      </w:tr>
      <w:tr w:rsidR="00B17A8D" w:rsidRPr="00DC06A2" w14:paraId="67EC9139" w14:textId="77777777" w:rsidTr="00F25ED6">
        <w:trPr>
          <w:trHeight w:val="284"/>
        </w:trPr>
        <w:tc>
          <w:tcPr>
            <w:tcW w:w="4680" w:type="dxa"/>
            <w:shd w:val="clear" w:color="auto" w:fill="auto"/>
          </w:tcPr>
          <w:p w14:paraId="4339E4C5" w14:textId="77777777" w:rsidR="00B17A8D" w:rsidRPr="00DC06A2" w:rsidRDefault="00B17A8D" w:rsidP="00F25ED6">
            <w:pPr>
              <w:jc w:val="left"/>
              <w:rPr>
                <w:rFonts w:cs="Arial"/>
                <w:b/>
                <w:sz w:val="22"/>
                <w:szCs w:val="22"/>
              </w:rPr>
            </w:pPr>
            <w:r w:rsidRPr="00DC06A2">
              <w:rPr>
                <w:rFonts w:cs="Arial"/>
                <w:b/>
                <w:sz w:val="22"/>
                <w:szCs w:val="22"/>
              </w:rPr>
              <w:t>Award Contract</w:t>
            </w:r>
          </w:p>
        </w:tc>
        <w:tc>
          <w:tcPr>
            <w:tcW w:w="4500" w:type="dxa"/>
            <w:shd w:val="clear" w:color="auto" w:fill="auto"/>
          </w:tcPr>
          <w:p w14:paraId="1F0A4457" w14:textId="3818BC41" w:rsidR="00B17A8D" w:rsidRPr="00DC06A2" w:rsidRDefault="00A721A7" w:rsidP="00D5262F">
            <w:pPr>
              <w:jc w:val="left"/>
              <w:rPr>
                <w:rFonts w:cs="Arial"/>
                <w:b/>
                <w:sz w:val="22"/>
                <w:szCs w:val="22"/>
              </w:rPr>
            </w:pPr>
            <w:r>
              <w:rPr>
                <w:rFonts w:cs="Arial"/>
                <w:b/>
                <w:sz w:val="22"/>
                <w:szCs w:val="22"/>
              </w:rPr>
              <w:t>17 – 21</w:t>
            </w:r>
            <w:r w:rsidR="00D5262F">
              <w:rPr>
                <w:rFonts w:cs="Arial"/>
                <w:b/>
                <w:sz w:val="22"/>
                <w:szCs w:val="22"/>
              </w:rPr>
              <w:t xml:space="preserve"> June 2019 </w:t>
            </w:r>
          </w:p>
        </w:tc>
      </w:tr>
      <w:tr w:rsidR="00B17A8D" w:rsidRPr="00DC06A2" w14:paraId="4D554025" w14:textId="77777777" w:rsidTr="00F25ED6">
        <w:trPr>
          <w:trHeight w:val="284"/>
        </w:trPr>
        <w:tc>
          <w:tcPr>
            <w:tcW w:w="4680" w:type="dxa"/>
            <w:shd w:val="clear" w:color="auto" w:fill="auto"/>
          </w:tcPr>
          <w:p w14:paraId="798C2CD1" w14:textId="77777777" w:rsidR="00B17A8D" w:rsidRPr="00DC06A2" w:rsidRDefault="00B17A8D" w:rsidP="00F25ED6">
            <w:pPr>
              <w:jc w:val="left"/>
              <w:rPr>
                <w:rFonts w:cs="Arial"/>
                <w:b/>
                <w:sz w:val="22"/>
                <w:szCs w:val="22"/>
              </w:rPr>
            </w:pPr>
            <w:r w:rsidRPr="00DC06A2">
              <w:rPr>
                <w:rFonts w:cs="Arial"/>
                <w:b/>
                <w:sz w:val="22"/>
                <w:szCs w:val="22"/>
              </w:rPr>
              <w:t>"Go-Live" with Supplier</w:t>
            </w:r>
          </w:p>
        </w:tc>
        <w:tc>
          <w:tcPr>
            <w:tcW w:w="4500" w:type="dxa"/>
            <w:shd w:val="clear" w:color="auto" w:fill="auto"/>
          </w:tcPr>
          <w:p w14:paraId="11A04A76" w14:textId="00F276B7" w:rsidR="00B17A8D" w:rsidRPr="00DC06A2" w:rsidRDefault="00C90E9F" w:rsidP="00D5262F">
            <w:pPr>
              <w:jc w:val="left"/>
              <w:rPr>
                <w:rFonts w:cs="Arial"/>
                <w:b/>
                <w:sz w:val="22"/>
                <w:szCs w:val="22"/>
              </w:rPr>
            </w:pPr>
            <w:r>
              <w:rPr>
                <w:rFonts w:cs="Arial"/>
                <w:b/>
                <w:sz w:val="22"/>
                <w:szCs w:val="22"/>
              </w:rPr>
              <w:t>24 - 28</w:t>
            </w:r>
            <w:r w:rsidR="00D5262F">
              <w:rPr>
                <w:rFonts w:cs="Arial"/>
                <w:b/>
                <w:sz w:val="22"/>
                <w:szCs w:val="22"/>
              </w:rPr>
              <w:t xml:space="preserve"> June 2019 </w:t>
            </w:r>
          </w:p>
        </w:tc>
      </w:tr>
    </w:tbl>
    <w:p w14:paraId="5A8ABCE2" w14:textId="77777777" w:rsidR="00442C47" w:rsidRDefault="00442C47" w:rsidP="00442C47">
      <w:pPr>
        <w:spacing w:after="120"/>
        <w:rPr>
          <w:rFonts w:cs="Arial"/>
          <w:b/>
          <w:sz w:val="22"/>
          <w:szCs w:val="22"/>
        </w:rPr>
      </w:pPr>
    </w:p>
    <w:p w14:paraId="4BF041DA" w14:textId="2B0B2F79" w:rsidR="00F22E65" w:rsidRPr="0076654C" w:rsidRDefault="00420CB6" w:rsidP="0076654C">
      <w:pPr>
        <w:pStyle w:val="ListNumber"/>
        <w:ind w:left="0" w:firstLine="0"/>
        <w:rPr>
          <w:rFonts w:cs="Arial"/>
          <w:sz w:val="22"/>
          <w:szCs w:val="22"/>
        </w:rPr>
      </w:pPr>
      <w:r>
        <w:tab/>
      </w:r>
      <w:r>
        <w:tab/>
      </w:r>
      <w:r w:rsidR="00F22E65" w:rsidRPr="00F22E65">
        <w:rPr>
          <w:rFonts w:ascii="Gill Sans MT" w:hAnsi="Gill Sans MT"/>
          <w:b/>
        </w:rPr>
        <w:t xml:space="preserve">SAVE THE CHILDREN SHALL REQUIRE THESE </w:t>
      </w:r>
      <w:r w:rsidR="002367FE">
        <w:rPr>
          <w:rFonts w:ascii="Gill Sans MT" w:hAnsi="Gill Sans MT"/>
          <w:b/>
        </w:rPr>
        <w:t>MATERIALS TO BE SUPPLIED</w:t>
      </w:r>
      <w:r w:rsidR="00F22E65" w:rsidRPr="00F22E65">
        <w:rPr>
          <w:rFonts w:ascii="Gill Sans MT" w:hAnsi="Gill Sans MT"/>
          <w:b/>
        </w:rPr>
        <w:t xml:space="preserve"> IN THE FOLLOWING LOCATIONS:</w:t>
      </w:r>
    </w:p>
    <w:tbl>
      <w:tblPr>
        <w:tblStyle w:val="TableGrid"/>
        <w:tblW w:w="9209" w:type="dxa"/>
        <w:tblLook w:val="04A0" w:firstRow="1" w:lastRow="0" w:firstColumn="1" w:lastColumn="0" w:noHBand="0" w:noVBand="1"/>
      </w:tblPr>
      <w:tblGrid>
        <w:gridCol w:w="846"/>
        <w:gridCol w:w="2410"/>
        <w:gridCol w:w="5953"/>
      </w:tblGrid>
      <w:tr w:rsidR="00F22E65" w:rsidRPr="00F22E65" w14:paraId="507AC6D8" w14:textId="77777777" w:rsidTr="00BD0FCC">
        <w:trPr>
          <w:trHeight w:val="364"/>
        </w:trPr>
        <w:tc>
          <w:tcPr>
            <w:tcW w:w="846" w:type="dxa"/>
          </w:tcPr>
          <w:p w14:paraId="5B1B13A6" w14:textId="77777777" w:rsidR="00F22E65" w:rsidRPr="00F22E65" w:rsidRDefault="00F22E65" w:rsidP="00F22E65">
            <w:pPr>
              <w:jc w:val="center"/>
              <w:rPr>
                <w:rFonts w:ascii="Gill Sans MT" w:hAnsi="Gill Sans MT"/>
                <w:b/>
              </w:rPr>
            </w:pPr>
            <w:r w:rsidRPr="00F22E65">
              <w:rPr>
                <w:rFonts w:ascii="Gill Sans MT" w:hAnsi="Gill Sans MT"/>
                <w:b/>
              </w:rPr>
              <w:t>NO:</w:t>
            </w:r>
          </w:p>
        </w:tc>
        <w:tc>
          <w:tcPr>
            <w:tcW w:w="2410" w:type="dxa"/>
          </w:tcPr>
          <w:p w14:paraId="38CD9DC6" w14:textId="77777777" w:rsidR="00F22E65" w:rsidRPr="00F22E65" w:rsidRDefault="00F22E65" w:rsidP="00F22E65">
            <w:pPr>
              <w:jc w:val="center"/>
              <w:rPr>
                <w:rFonts w:ascii="Gill Sans MT" w:hAnsi="Gill Sans MT"/>
                <w:b/>
              </w:rPr>
            </w:pPr>
            <w:r w:rsidRPr="00F22E65">
              <w:rPr>
                <w:rFonts w:ascii="Gill Sans MT" w:hAnsi="Gill Sans MT"/>
                <w:b/>
              </w:rPr>
              <w:t>REGION</w:t>
            </w:r>
          </w:p>
        </w:tc>
        <w:tc>
          <w:tcPr>
            <w:tcW w:w="5953" w:type="dxa"/>
          </w:tcPr>
          <w:p w14:paraId="432A7FEF" w14:textId="77777777" w:rsidR="00F22E65" w:rsidRPr="00F22E65" w:rsidRDefault="00F22E65" w:rsidP="00F22E65">
            <w:pPr>
              <w:jc w:val="center"/>
              <w:rPr>
                <w:rFonts w:ascii="Gill Sans MT" w:hAnsi="Gill Sans MT"/>
                <w:b/>
              </w:rPr>
            </w:pPr>
            <w:r w:rsidRPr="00F22E65">
              <w:rPr>
                <w:rFonts w:ascii="Gill Sans MT" w:hAnsi="Gill Sans MT"/>
                <w:b/>
              </w:rPr>
              <w:t>DISTRICT</w:t>
            </w:r>
          </w:p>
        </w:tc>
      </w:tr>
      <w:tr w:rsidR="00F22E65" w:rsidRPr="00F22E65" w14:paraId="15E1DCBD" w14:textId="77777777" w:rsidTr="00BD0FCC">
        <w:tc>
          <w:tcPr>
            <w:tcW w:w="846" w:type="dxa"/>
          </w:tcPr>
          <w:p w14:paraId="45476AE7" w14:textId="77777777" w:rsidR="00F22E65" w:rsidRPr="00F22E65" w:rsidRDefault="00F22E65" w:rsidP="00F22E65">
            <w:pPr>
              <w:rPr>
                <w:rFonts w:ascii="Gill Sans MT" w:hAnsi="Gill Sans MT"/>
              </w:rPr>
            </w:pPr>
            <w:r w:rsidRPr="00F22E65">
              <w:rPr>
                <w:rFonts w:ascii="Gill Sans MT" w:hAnsi="Gill Sans MT"/>
              </w:rPr>
              <w:t>2</w:t>
            </w:r>
          </w:p>
        </w:tc>
        <w:tc>
          <w:tcPr>
            <w:tcW w:w="2410" w:type="dxa"/>
          </w:tcPr>
          <w:p w14:paraId="5FDCEFCA" w14:textId="7994623B" w:rsidR="00F22E65" w:rsidRPr="00F22E65" w:rsidRDefault="002367FE" w:rsidP="00F22E65">
            <w:pPr>
              <w:rPr>
                <w:rFonts w:ascii="Gill Sans MT" w:hAnsi="Gill Sans MT"/>
              </w:rPr>
            </w:pPr>
            <w:r>
              <w:rPr>
                <w:rFonts w:ascii="Gill Sans MT" w:hAnsi="Gill Sans MT"/>
              </w:rPr>
              <w:t xml:space="preserve">KALULUSHI SUB OFFICE </w:t>
            </w:r>
          </w:p>
        </w:tc>
        <w:tc>
          <w:tcPr>
            <w:tcW w:w="5953" w:type="dxa"/>
          </w:tcPr>
          <w:p w14:paraId="39E80A59" w14:textId="69CA1378" w:rsidR="00F22E65" w:rsidRPr="00F22E65" w:rsidRDefault="002367FE" w:rsidP="00F22E65">
            <w:pPr>
              <w:rPr>
                <w:rFonts w:ascii="Gill Sans MT" w:hAnsi="Gill Sans MT"/>
              </w:rPr>
            </w:pPr>
            <w:r>
              <w:rPr>
                <w:rFonts w:ascii="Gill Sans MT" w:hAnsi="Gill Sans MT"/>
              </w:rPr>
              <w:t>KALULUSHI</w:t>
            </w:r>
          </w:p>
        </w:tc>
      </w:tr>
    </w:tbl>
    <w:p w14:paraId="33A9C14D" w14:textId="77777777" w:rsidR="003451B4" w:rsidRDefault="003451B4" w:rsidP="00F22E65">
      <w:pPr>
        <w:rPr>
          <w:rFonts w:ascii="Gill Sans MT" w:hAnsi="Gill Sans MT"/>
        </w:rPr>
      </w:pPr>
    </w:p>
    <w:p w14:paraId="039E1184" w14:textId="7CDB6DC3" w:rsidR="0076654C" w:rsidRDefault="0076654C" w:rsidP="00204835">
      <w:pPr>
        <w:rPr>
          <w:rFonts w:ascii="Gill Sans MT" w:hAnsi="Gill Sans MT" w:cs="Arial"/>
          <w:b/>
          <w:sz w:val="22"/>
          <w:szCs w:val="22"/>
        </w:rPr>
      </w:pPr>
    </w:p>
    <w:p w14:paraId="090EBA38" w14:textId="24EB295D" w:rsidR="00D5262F" w:rsidRDefault="00D5262F" w:rsidP="00204835">
      <w:pPr>
        <w:rPr>
          <w:rFonts w:ascii="Gill Sans MT" w:hAnsi="Gill Sans MT" w:cs="Arial"/>
          <w:b/>
          <w:sz w:val="22"/>
          <w:szCs w:val="22"/>
        </w:rPr>
      </w:pPr>
    </w:p>
    <w:p w14:paraId="6C9EAACD" w14:textId="3FFD935E" w:rsidR="00D5262F" w:rsidRDefault="00D5262F" w:rsidP="00204835">
      <w:pPr>
        <w:rPr>
          <w:rFonts w:ascii="Gill Sans MT" w:hAnsi="Gill Sans MT" w:cs="Arial"/>
          <w:b/>
          <w:sz w:val="22"/>
          <w:szCs w:val="22"/>
        </w:rPr>
      </w:pPr>
    </w:p>
    <w:p w14:paraId="7E0B667F" w14:textId="7203DED9" w:rsidR="00D5262F" w:rsidRDefault="00D5262F" w:rsidP="00204835">
      <w:pPr>
        <w:rPr>
          <w:rFonts w:ascii="Gill Sans MT" w:hAnsi="Gill Sans MT" w:cs="Arial"/>
          <w:b/>
          <w:sz w:val="22"/>
          <w:szCs w:val="22"/>
        </w:rPr>
      </w:pPr>
    </w:p>
    <w:p w14:paraId="1989324E" w14:textId="77777777" w:rsidR="00D5262F" w:rsidRDefault="00D5262F" w:rsidP="00204835">
      <w:pPr>
        <w:rPr>
          <w:rFonts w:ascii="Gill Sans MT" w:hAnsi="Gill Sans MT" w:cs="Arial"/>
          <w:b/>
          <w:sz w:val="22"/>
          <w:szCs w:val="22"/>
        </w:rPr>
      </w:pPr>
    </w:p>
    <w:p w14:paraId="62177E2D" w14:textId="4F51790F" w:rsidR="00F22E65" w:rsidRPr="00204835" w:rsidRDefault="003451B4" w:rsidP="00204835">
      <w:pPr>
        <w:rPr>
          <w:rFonts w:ascii="Gill Sans MT" w:hAnsi="Gill Sans MT" w:cs="Arial"/>
          <w:b/>
          <w:sz w:val="22"/>
          <w:szCs w:val="22"/>
        </w:rPr>
      </w:pPr>
      <w:r>
        <w:rPr>
          <w:rFonts w:ascii="Gill Sans MT" w:hAnsi="Gill Sans MT" w:cs="Arial"/>
          <w:b/>
          <w:sz w:val="22"/>
          <w:szCs w:val="22"/>
        </w:rPr>
        <w:t>SPECIFICATION REQUIREMENT LIST REFER TO ANNEX 1</w:t>
      </w:r>
    </w:p>
    <w:p w14:paraId="094764B3" w14:textId="39ADBC47" w:rsidR="00B17A8D" w:rsidRPr="0053102C" w:rsidRDefault="001A14B8" w:rsidP="00771D69">
      <w:pPr>
        <w:rPr>
          <w:rFonts w:cs="Arial"/>
          <w:b/>
          <w:sz w:val="22"/>
          <w:szCs w:val="22"/>
        </w:rPr>
      </w:pPr>
      <w:r w:rsidRPr="001A14B8">
        <w:rPr>
          <w:b/>
        </w:rPr>
        <w:t>A</w:t>
      </w:r>
      <w:r>
        <w:rPr>
          <w:rFonts w:cs="Arial"/>
          <w:b/>
          <w:sz w:val="22"/>
          <w:szCs w:val="22"/>
        </w:rPr>
        <w:t>ward criteria</w:t>
      </w:r>
    </w:p>
    <w:p w14:paraId="12EED230" w14:textId="77777777" w:rsidR="00B17A8D" w:rsidRPr="00862A5B" w:rsidRDefault="0007068F" w:rsidP="00B17A8D">
      <w:pPr>
        <w:rPr>
          <w:rFonts w:cs="Arial"/>
          <w:sz w:val="22"/>
          <w:szCs w:val="22"/>
        </w:rPr>
      </w:pPr>
      <w:r>
        <w:rPr>
          <w:rFonts w:cs="Arial"/>
          <w:sz w:val="22"/>
          <w:szCs w:val="22"/>
        </w:rPr>
        <w:t>Award of the c</w:t>
      </w:r>
      <w:r w:rsidR="00B17A8D" w:rsidRPr="00862A5B">
        <w:rPr>
          <w:rFonts w:cs="Arial"/>
          <w:sz w:val="22"/>
          <w:szCs w:val="22"/>
        </w:rPr>
        <w:t xml:space="preserve">ontract </w:t>
      </w:r>
      <w:proofErr w:type="gramStart"/>
      <w:r w:rsidR="00B17A8D" w:rsidRPr="00862A5B">
        <w:rPr>
          <w:rFonts w:cs="Arial"/>
          <w:sz w:val="22"/>
          <w:szCs w:val="22"/>
        </w:rPr>
        <w:t>will be based</w:t>
      </w:r>
      <w:proofErr w:type="gramEnd"/>
      <w:r w:rsidR="00B17A8D" w:rsidRPr="00862A5B">
        <w:rPr>
          <w:rFonts w:cs="Arial"/>
          <w:sz w:val="22"/>
          <w:szCs w:val="22"/>
        </w:rPr>
        <w:t xml:space="preserve"> on the following criteria: </w:t>
      </w:r>
    </w:p>
    <w:p w14:paraId="6F0246E3" w14:textId="131D5511" w:rsidR="00B17A8D" w:rsidRPr="00397EC4" w:rsidRDefault="00B17A8D" w:rsidP="00B17A8D">
      <w:pPr>
        <w:rPr>
          <w:rFonts w:cs="Arial"/>
          <w:b/>
          <w:color w:val="FF0000"/>
          <w:sz w:val="22"/>
          <w:szCs w:val="22"/>
        </w:rPr>
      </w:pPr>
      <w:r w:rsidRPr="00397EC4">
        <w:rPr>
          <w:rFonts w:cs="Arial"/>
          <w:b/>
          <w:color w:val="FF0000"/>
          <w:sz w:val="22"/>
          <w:szCs w:val="22"/>
        </w:rPr>
        <w:t>ESSENTIAL</w:t>
      </w:r>
      <w:r w:rsidR="00EA5AB5" w:rsidRPr="00397EC4">
        <w:rPr>
          <w:rFonts w:cs="Arial"/>
          <w:b/>
          <w:color w:val="FF0000"/>
          <w:sz w:val="22"/>
          <w:szCs w:val="22"/>
        </w:rPr>
        <w:t xml:space="preserve"> CRITERIA</w:t>
      </w:r>
    </w:p>
    <w:p w14:paraId="45666F4C" w14:textId="77777777" w:rsidR="0077298A" w:rsidRDefault="000C52C1" w:rsidP="0077298A">
      <w:pPr>
        <w:pStyle w:val="ListNumber"/>
        <w:tabs>
          <w:tab w:val="clear" w:pos="709"/>
        </w:tabs>
        <w:spacing w:after="120"/>
        <w:rPr>
          <w:rFonts w:cs="Arial"/>
          <w:sz w:val="22"/>
          <w:szCs w:val="22"/>
        </w:rPr>
      </w:pPr>
      <w:r>
        <w:rPr>
          <w:rFonts w:cs="Arial"/>
          <w:sz w:val="22"/>
          <w:szCs w:val="22"/>
        </w:rPr>
        <w:t>Bidders must meet the following criteria:</w:t>
      </w:r>
    </w:p>
    <w:p w14:paraId="05C881C4" w14:textId="77777777" w:rsidR="0077298A" w:rsidRPr="0077298A" w:rsidRDefault="0077298A" w:rsidP="0077298A">
      <w:pPr>
        <w:pStyle w:val="ListNumber"/>
        <w:numPr>
          <w:ilvl w:val="0"/>
          <w:numId w:val="13"/>
        </w:numPr>
        <w:spacing w:after="120"/>
        <w:rPr>
          <w:rFonts w:cs="Arial"/>
          <w:sz w:val="22"/>
          <w:szCs w:val="22"/>
        </w:rPr>
      </w:pPr>
      <w:r w:rsidRPr="0077298A">
        <w:rPr>
          <w:rFonts w:cs="Arial"/>
          <w:sz w:val="22"/>
          <w:szCs w:val="22"/>
        </w:rPr>
        <w:t>That the bidder has legitimate business /official premises, or that they are registered for trading and tax as appropriate.</w:t>
      </w:r>
    </w:p>
    <w:p w14:paraId="7826F6CB" w14:textId="77777777" w:rsidR="00374826" w:rsidRPr="0077298A" w:rsidRDefault="0077298A" w:rsidP="0077298A">
      <w:pPr>
        <w:pStyle w:val="ListNumber"/>
        <w:numPr>
          <w:ilvl w:val="0"/>
          <w:numId w:val="13"/>
        </w:numPr>
        <w:spacing w:after="120"/>
        <w:rPr>
          <w:rFonts w:cs="Arial"/>
          <w:sz w:val="22"/>
          <w:szCs w:val="22"/>
        </w:rPr>
      </w:pPr>
      <w:r w:rsidRPr="0077298A">
        <w:rPr>
          <w:rFonts w:cs="Arial"/>
          <w:sz w:val="22"/>
          <w:szCs w:val="22"/>
        </w:rPr>
        <w:t>That they are not any prohibited parties or on government blacklisting</w:t>
      </w:r>
    </w:p>
    <w:p w14:paraId="09D6CB9A" w14:textId="77777777" w:rsidR="00ED72E8" w:rsidRPr="00306CC9" w:rsidRDefault="0007068F" w:rsidP="00AE4D14">
      <w:pPr>
        <w:numPr>
          <w:ilvl w:val="0"/>
          <w:numId w:val="13"/>
        </w:numPr>
        <w:tabs>
          <w:tab w:val="clear" w:pos="1418"/>
          <w:tab w:val="clear" w:pos="2126"/>
          <w:tab w:val="clear" w:pos="2835"/>
          <w:tab w:val="clear" w:pos="3544"/>
          <w:tab w:val="clear" w:pos="4253"/>
          <w:tab w:val="clear" w:pos="4961"/>
          <w:tab w:val="clear" w:pos="5670"/>
          <w:tab w:val="clear" w:pos="8363"/>
        </w:tabs>
        <w:spacing w:after="120" w:line="240" w:lineRule="auto"/>
        <w:ind w:right="48"/>
        <w:rPr>
          <w:sz w:val="22"/>
          <w:szCs w:val="22"/>
        </w:rPr>
      </w:pPr>
      <w:r w:rsidRPr="00306CC9">
        <w:rPr>
          <w:sz w:val="22"/>
          <w:szCs w:val="22"/>
        </w:rPr>
        <w:t>B</w:t>
      </w:r>
      <w:r w:rsidR="00ED72E8" w:rsidRPr="00306CC9">
        <w:rPr>
          <w:sz w:val="22"/>
          <w:szCs w:val="22"/>
        </w:rPr>
        <w:t xml:space="preserve">idder’s confirmation of compliance with the attached </w:t>
      </w:r>
      <w:r w:rsidRPr="00306CC9">
        <w:rPr>
          <w:sz w:val="22"/>
          <w:szCs w:val="22"/>
        </w:rPr>
        <w:t xml:space="preserve">Conditions of Tendering, Terms and </w:t>
      </w:r>
      <w:r w:rsidR="00ED72E8" w:rsidRPr="00306CC9">
        <w:rPr>
          <w:sz w:val="22"/>
          <w:szCs w:val="22"/>
        </w:rPr>
        <w:t>Conditions</w:t>
      </w:r>
      <w:r w:rsidR="00355E4C">
        <w:rPr>
          <w:sz w:val="22"/>
          <w:szCs w:val="22"/>
        </w:rPr>
        <w:t xml:space="preserve"> of Purchase</w:t>
      </w:r>
      <w:r w:rsidR="00374826" w:rsidRPr="00306CC9">
        <w:rPr>
          <w:sz w:val="22"/>
          <w:szCs w:val="22"/>
        </w:rPr>
        <w:t xml:space="preserve">, </w:t>
      </w:r>
      <w:r w:rsidR="00306CC9" w:rsidRPr="00306CC9">
        <w:rPr>
          <w:spacing w:val="-4"/>
          <w:sz w:val="22"/>
          <w:szCs w:val="22"/>
        </w:rPr>
        <w:t xml:space="preserve">Anti-Bribery and Corruption </w:t>
      </w:r>
      <w:r w:rsidR="00306CC9">
        <w:rPr>
          <w:spacing w:val="-4"/>
          <w:sz w:val="22"/>
          <w:szCs w:val="22"/>
        </w:rPr>
        <w:t>P</w:t>
      </w:r>
      <w:r w:rsidR="00306CC9" w:rsidRPr="00306CC9">
        <w:rPr>
          <w:spacing w:val="-4"/>
          <w:sz w:val="22"/>
          <w:szCs w:val="22"/>
        </w:rPr>
        <w:t xml:space="preserve">olicy, </w:t>
      </w:r>
      <w:r w:rsidR="00374826" w:rsidRPr="00306CC9">
        <w:rPr>
          <w:sz w:val="22"/>
          <w:szCs w:val="22"/>
        </w:rPr>
        <w:t>Child Safeguarding P</w:t>
      </w:r>
      <w:r w:rsidRPr="00306CC9">
        <w:rPr>
          <w:sz w:val="22"/>
          <w:szCs w:val="22"/>
        </w:rPr>
        <w:t>olicy and IAPG Code of Conduct</w:t>
      </w:r>
    </w:p>
    <w:p w14:paraId="104D7E2F" w14:textId="77777777" w:rsidR="005D18E8" w:rsidRDefault="005D18E8" w:rsidP="005D18E8">
      <w:pPr>
        <w:pStyle w:val="ListNumber"/>
        <w:tabs>
          <w:tab w:val="clear" w:pos="709"/>
        </w:tabs>
        <w:spacing w:after="120"/>
        <w:rPr>
          <w:rFonts w:cs="Arial"/>
          <w:sz w:val="22"/>
          <w:szCs w:val="22"/>
        </w:rPr>
      </w:pPr>
    </w:p>
    <w:p w14:paraId="07EE7D23" w14:textId="47F7D6A9" w:rsidR="005D18E8" w:rsidRPr="00397EC4" w:rsidRDefault="009F63ED" w:rsidP="00DC322E">
      <w:pPr>
        <w:pStyle w:val="ListNumber"/>
        <w:tabs>
          <w:tab w:val="clear" w:pos="709"/>
        </w:tabs>
        <w:ind w:left="284" w:hanging="284"/>
        <w:rPr>
          <w:rFonts w:cs="Arial"/>
          <w:b/>
          <w:color w:val="FF0000"/>
          <w:sz w:val="22"/>
          <w:szCs w:val="22"/>
        </w:rPr>
      </w:pPr>
      <w:r>
        <w:rPr>
          <w:rFonts w:cs="Arial"/>
          <w:b/>
          <w:color w:val="FF0000"/>
          <w:sz w:val="22"/>
          <w:szCs w:val="22"/>
        </w:rPr>
        <w:t>CAPABILITY</w:t>
      </w:r>
      <w:r w:rsidR="00374826" w:rsidRPr="00397EC4">
        <w:rPr>
          <w:rFonts w:cs="Arial"/>
          <w:b/>
          <w:color w:val="FF0000"/>
          <w:sz w:val="22"/>
          <w:szCs w:val="22"/>
        </w:rPr>
        <w:t xml:space="preserve"> CRITERIA</w:t>
      </w:r>
    </w:p>
    <w:p w14:paraId="634353B2" w14:textId="6166FB4A" w:rsidR="000C52C1" w:rsidRPr="00B6125B" w:rsidRDefault="000C52C1" w:rsidP="000C52C1">
      <w:pPr>
        <w:tabs>
          <w:tab w:val="clear" w:pos="709"/>
        </w:tabs>
        <w:spacing w:after="120"/>
        <w:rPr>
          <w:rFonts w:cs="Arial"/>
          <w:sz w:val="22"/>
          <w:szCs w:val="22"/>
        </w:rPr>
      </w:pPr>
      <w:r>
        <w:rPr>
          <w:rFonts w:cs="Arial"/>
          <w:sz w:val="22"/>
          <w:szCs w:val="22"/>
        </w:rPr>
        <w:t xml:space="preserve">The following criteria are considered </w:t>
      </w:r>
      <w:r w:rsidR="00591DF7">
        <w:rPr>
          <w:rFonts w:cs="Arial"/>
          <w:sz w:val="22"/>
          <w:szCs w:val="22"/>
        </w:rPr>
        <w:t xml:space="preserve">very </w:t>
      </w:r>
      <w:r>
        <w:rPr>
          <w:rFonts w:cs="Arial"/>
          <w:sz w:val="22"/>
          <w:szCs w:val="22"/>
        </w:rPr>
        <w:t>important in the evaluation of this tender</w:t>
      </w:r>
      <w:r w:rsidR="00BE08C7">
        <w:rPr>
          <w:rFonts w:cs="Arial"/>
          <w:sz w:val="22"/>
          <w:szCs w:val="22"/>
        </w:rPr>
        <w:t xml:space="preserve"> </w:t>
      </w:r>
    </w:p>
    <w:p w14:paraId="28EEC568" w14:textId="77777777" w:rsidR="00BE08C7" w:rsidRPr="00BE08C7" w:rsidRDefault="00BE08C7" w:rsidP="00747151">
      <w:pPr>
        <w:tabs>
          <w:tab w:val="clear" w:pos="709"/>
          <w:tab w:val="clear" w:pos="2126"/>
          <w:tab w:val="left" w:pos="2127"/>
        </w:tabs>
        <w:spacing w:after="120"/>
        <w:ind w:left="720" w:hanging="436"/>
        <w:rPr>
          <w:b/>
          <w:color w:val="FF0000"/>
          <w:sz w:val="22"/>
          <w:szCs w:val="22"/>
        </w:rPr>
      </w:pPr>
      <w:r w:rsidRPr="00BE08C7">
        <w:rPr>
          <w:b/>
          <w:color w:val="FF0000"/>
          <w:sz w:val="22"/>
          <w:szCs w:val="22"/>
        </w:rPr>
        <w:t>Quality /Service (20 %)</w:t>
      </w:r>
    </w:p>
    <w:p w14:paraId="6B17F647" w14:textId="33F067D2" w:rsidR="00BE08C7" w:rsidRDefault="007D6F45" w:rsidP="007D6F45">
      <w:pPr>
        <w:numPr>
          <w:ilvl w:val="0"/>
          <w:numId w:val="14"/>
        </w:numPr>
        <w:spacing w:after="120"/>
        <w:rPr>
          <w:color w:val="FF0000"/>
          <w:sz w:val="22"/>
          <w:szCs w:val="22"/>
        </w:rPr>
      </w:pPr>
      <w:r w:rsidRPr="00306CC9">
        <w:rPr>
          <w:color w:val="FF0000"/>
          <w:sz w:val="22"/>
          <w:szCs w:val="22"/>
        </w:rPr>
        <w:t xml:space="preserve">Quality </w:t>
      </w:r>
      <w:r w:rsidR="00306CC9" w:rsidRPr="00306CC9">
        <w:rPr>
          <w:color w:val="FF0000"/>
          <w:sz w:val="22"/>
          <w:szCs w:val="22"/>
        </w:rPr>
        <w:t xml:space="preserve">and certification </w:t>
      </w:r>
      <w:r w:rsidRPr="00306CC9">
        <w:rPr>
          <w:color w:val="FF0000"/>
          <w:sz w:val="22"/>
          <w:szCs w:val="22"/>
        </w:rPr>
        <w:t>of Bidder’s products</w:t>
      </w:r>
      <w:r w:rsidR="00697549">
        <w:rPr>
          <w:color w:val="FF0000"/>
          <w:sz w:val="22"/>
          <w:szCs w:val="22"/>
        </w:rPr>
        <w:t xml:space="preserve"> (quality of stationery provided) and how well the shop is stocked). In </w:t>
      </w:r>
      <w:r w:rsidR="00CA2F04">
        <w:rPr>
          <w:color w:val="FF0000"/>
          <w:sz w:val="22"/>
          <w:szCs w:val="22"/>
        </w:rPr>
        <w:t>addition,</w:t>
      </w:r>
      <w:r w:rsidR="00697549">
        <w:rPr>
          <w:color w:val="FF0000"/>
          <w:sz w:val="22"/>
          <w:szCs w:val="22"/>
        </w:rPr>
        <w:t xml:space="preserve"> they should have physical presence of the outlet.</w:t>
      </w:r>
    </w:p>
    <w:p w14:paraId="114FF749" w14:textId="77777777" w:rsidR="007D6F45" w:rsidRPr="00BE08C7" w:rsidRDefault="00DA593F" w:rsidP="00747151">
      <w:pPr>
        <w:tabs>
          <w:tab w:val="clear" w:pos="709"/>
        </w:tabs>
        <w:spacing w:after="120"/>
        <w:ind w:left="142" w:firstLine="142"/>
        <w:rPr>
          <w:b/>
          <w:color w:val="FF0000"/>
          <w:sz w:val="22"/>
          <w:szCs w:val="22"/>
        </w:rPr>
      </w:pPr>
      <w:r w:rsidRPr="00BE08C7">
        <w:rPr>
          <w:b/>
          <w:color w:val="FF0000"/>
          <w:sz w:val="22"/>
          <w:szCs w:val="22"/>
        </w:rPr>
        <w:t xml:space="preserve">Capacity </w:t>
      </w:r>
      <w:r>
        <w:rPr>
          <w:b/>
          <w:color w:val="FF0000"/>
          <w:sz w:val="22"/>
          <w:szCs w:val="22"/>
        </w:rPr>
        <w:t>(</w:t>
      </w:r>
      <w:r w:rsidR="00BE08C7">
        <w:rPr>
          <w:b/>
          <w:color w:val="FF0000"/>
          <w:sz w:val="22"/>
          <w:szCs w:val="22"/>
        </w:rPr>
        <w:t>4</w:t>
      </w:r>
      <w:r w:rsidR="00BE08C7" w:rsidRPr="00BE08C7">
        <w:rPr>
          <w:b/>
          <w:color w:val="FF0000"/>
          <w:sz w:val="22"/>
          <w:szCs w:val="22"/>
        </w:rPr>
        <w:t>0 %)</w:t>
      </w:r>
      <w:r w:rsidR="007D6F45" w:rsidRPr="00BE08C7">
        <w:rPr>
          <w:b/>
          <w:color w:val="FF0000"/>
          <w:sz w:val="22"/>
          <w:szCs w:val="22"/>
        </w:rPr>
        <w:t xml:space="preserve"> </w:t>
      </w:r>
    </w:p>
    <w:p w14:paraId="0E48702D" w14:textId="630759AD" w:rsidR="007322B7" w:rsidRDefault="007322B7" w:rsidP="007322B7">
      <w:pPr>
        <w:pStyle w:val="ListNumber"/>
        <w:numPr>
          <w:ilvl w:val="0"/>
          <w:numId w:val="14"/>
        </w:numPr>
        <w:spacing w:after="120"/>
        <w:rPr>
          <w:rFonts w:cs="Arial"/>
          <w:color w:val="FF0000"/>
          <w:sz w:val="22"/>
          <w:szCs w:val="22"/>
        </w:rPr>
      </w:pPr>
      <w:r>
        <w:rPr>
          <w:rFonts w:cs="Arial"/>
          <w:color w:val="FF0000"/>
          <w:sz w:val="22"/>
          <w:szCs w:val="22"/>
        </w:rPr>
        <w:t>Enclosed company profile together with PACRA Certificate of Incorporation</w:t>
      </w:r>
    </w:p>
    <w:p w14:paraId="2C08213C" w14:textId="4C23B85C" w:rsidR="007322B7" w:rsidRDefault="007322B7" w:rsidP="007322B7">
      <w:pPr>
        <w:pStyle w:val="ListNumber"/>
        <w:numPr>
          <w:ilvl w:val="0"/>
          <w:numId w:val="14"/>
        </w:numPr>
        <w:spacing w:after="120"/>
        <w:rPr>
          <w:rFonts w:cs="Arial"/>
          <w:color w:val="FF0000"/>
          <w:sz w:val="22"/>
          <w:szCs w:val="22"/>
        </w:rPr>
      </w:pPr>
      <w:r>
        <w:rPr>
          <w:rFonts w:cs="Arial"/>
          <w:color w:val="FF0000"/>
          <w:sz w:val="22"/>
          <w:szCs w:val="22"/>
        </w:rPr>
        <w:t>Enclosed Valid Tax Clearance Certificate</w:t>
      </w:r>
    </w:p>
    <w:p w14:paraId="68C69F94" w14:textId="1B6EA2B6" w:rsidR="007322B7" w:rsidRDefault="007322B7" w:rsidP="007322B7">
      <w:pPr>
        <w:pStyle w:val="ListNumber"/>
        <w:numPr>
          <w:ilvl w:val="0"/>
          <w:numId w:val="14"/>
        </w:numPr>
        <w:spacing w:after="120"/>
        <w:rPr>
          <w:rFonts w:cs="Arial"/>
          <w:color w:val="FF0000"/>
          <w:sz w:val="22"/>
          <w:szCs w:val="22"/>
        </w:rPr>
      </w:pPr>
      <w:r>
        <w:rPr>
          <w:rFonts w:cs="Arial"/>
          <w:color w:val="FF0000"/>
          <w:sz w:val="22"/>
          <w:szCs w:val="22"/>
        </w:rPr>
        <w:t xml:space="preserve">Enclosed comprehensive quotation to be subjected to commercial evaluation for assessment of price competitiveness </w:t>
      </w:r>
    </w:p>
    <w:p w14:paraId="7E64D47D" w14:textId="6D60332F" w:rsidR="007322B7" w:rsidRPr="007322B7" w:rsidRDefault="007322B7" w:rsidP="007322B7">
      <w:pPr>
        <w:pStyle w:val="ListNumber"/>
        <w:numPr>
          <w:ilvl w:val="0"/>
          <w:numId w:val="14"/>
        </w:numPr>
        <w:spacing w:after="120"/>
        <w:rPr>
          <w:rFonts w:cs="Arial"/>
          <w:color w:val="FF0000"/>
          <w:sz w:val="22"/>
          <w:szCs w:val="22"/>
        </w:rPr>
      </w:pPr>
      <w:r>
        <w:rPr>
          <w:rFonts w:cs="Arial"/>
          <w:color w:val="FF0000"/>
          <w:sz w:val="22"/>
          <w:szCs w:val="22"/>
        </w:rPr>
        <w:t xml:space="preserve">Enclosed Zambia Public Procurement Authority Certification </w:t>
      </w:r>
    </w:p>
    <w:p w14:paraId="5E0B3AB9" w14:textId="10A20DDA" w:rsidR="00B17A8D" w:rsidRPr="00306CC9" w:rsidRDefault="00C96941" w:rsidP="006A1BA5">
      <w:pPr>
        <w:pStyle w:val="ListNumber"/>
        <w:numPr>
          <w:ilvl w:val="0"/>
          <w:numId w:val="14"/>
        </w:numPr>
        <w:spacing w:after="120"/>
        <w:rPr>
          <w:rFonts w:cs="Arial"/>
          <w:color w:val="FF0000"/>
          <w:sz w:val="22"/>
          <w:szCs w:val="22"/>
        </w:rPr>
      </w:pPr>
      <w:r>
        <w:rPr>
          <w:color w:val="FF0000"/>
          <w:sz w:val="22"/>
          <w:szCs w:val="22"/>
        </w:rPr>
        <w:t>Bidder’s ability to provide value added service such as delivery of stationery to our office at no cost.</w:t>
      </w:r>
    </w:p>
    <w:p w14:paraId="6FD8B095" w14:textId="77777777" w:rsidR="00591DF7" w:rsidRPr="0077298A" w:rsidRDefault="00367A5C" w:rsidP="0077298A">
      <w:pPr>
        <w:numPr>
          <w:ilvl w:val="0"/>
          <w:numId w:val="15"/>
        </w:numPr>
        <w:spacing w:after="120"/>
        <w:rPr>
          <w:rFonts w:cs="Arial"/>
          <w:color w:val="FF0000"/>
          <w:sz w:val="22"/>
          <w:szCs w:val="22"/>
        </w:rPr>
      </w:pPr>
      <w:r w:rsidRPr="00306CC9">
        <w:rPr>
          <w:rFonts w:cs="Arial"/>
          <w:color w:val="FF0000"/>
          <w:sz w:val="22"/>
          <w:szCs w:val="22"/>
        </w:rPr>
        <w:t>Bidder provides satisfactory client references</w:t>
      </w:r>
      <w:r w:rsidR="00591DF7" w:rsidRPr="0077298A">
        <w:rPr>
          <w:rFonts w:cs="Arial"/>
          <w:sz w:val="22"/>
          <w:szCs w:val="22"/>
        </w:rPr>
        <w:t>:</w:t>
      </w:r>
    </w:p>
    <w:p w14:paraId="4F17B275" w14:textId="24342FA3" w:rsidR="00591DF7" w:rsidRPr="00C96941" w:rsidRDefault="00591DF7" w:rsidP="00C96941">
      <w:pPr>
        <w:numPr>
          <w:ilvl w:val="0"/>
          <w:numId w:val="14"/>
        </w:numPr>
        <w:spacing w:after="120"/>
        <w:rPr>
          <w:rFonts w:cs="Arial"/>
          <w:color w:val="FF0000"/>
          <w:sz w:val="22"/>
          <w:szCs w:val="22"/>
        </w:rPr>
      </w:pPr>
      <w:r w:rsidRPr="00306CC9">
        <w:rPr>
          <w:color w:val="FF0000"/>
          <w:sz w:val="22"/>
          <w:szCs w:val="22"/>
        </w:rPr>
        <w:t>Bidder’s responsiveness in emergency situations</w:t>
      </w:r>
    </w:p>
    <w:p w14:paraId="5B26140F" w14:textId="7EC0D585" w:rsidR="00591DF7" w:rsidRDefault="00591DF7" w:rsidP="00591DF7">
      <w:pPr>
        <w:numPr>
          <w:ilvl w:val="0"/>
          <w:numId w:val="14"/>
        </w:numPr>
        <w:spacing w:after="120"/>
        <w:rPr>
          <w:rFonts w:cs="Arial"/>
          <w:color w:val="FF0000"/>
          <w:sz w:val="22"/>
          <w:szCs w:val="22"/>
        </w:rPr>
      </w:pPr>
      <w:r w:rsidRPr="00306CC9">
        <w:rPr>
          <w:rFonts w:cs="Arial"/>
          <w:color w:val="FF0000"/>
          <w:sz w:val="22"/>
          <w:szCs w:val="22"/>
        </w:rPr>
        <w:t xml:space="preserve">Bidder </w:t>
      </w:r>
      <w:r w:rsidR="00C96941">
        <w:rPr>
          <w:rFonts w:cs="Arial"/>
          <w:color w:val="FF0000"/>
          <w:sz w:val="22"/>
          <w:szCs w:val="22"/>
        </w:rPr>
        <w:t xml:space="preserve">demonstrates ability in understanding the bidders bidding instructions for submission such as enclosing </w:t>
      </w:r>
    </w:p>
    <w:p w14:paraId="6220BB36" w14:textId="77777777" w:rsidR="008F0762" w:rsidRDefault="008F0762" w:rsidP="008F0762">
      <w:pPr>
        <w:tabs>
          <w:tab w:val="clear" w:pos="709"/>
        </w:tabs>
        <w:spacing w:after="120"/>
        <w:ind w:left="360"/>
        <w:rPr>
          <w:rFonts w:cs="Arial"/>
          <w:color w:val="FF0000"/>
          <w:sz w:val="22"/>
          <w:szCs w:val="22"/>
        </w:rPr>
      </w:pPr>
    </w:p>
    <w:p w14:paraId="5EDC7052" w14:textId="0DE7E0D4" w:rsidR="00BE08C7" w:rsidRPr="00BE08C7" w:rsidRDefault="008F0762" w:rsidP="008F0762">
      <w:pPr>
        <w:tabs>
          <w:tab w:val="clear" w:pos="709"/>
        </w:tabs>
        <w:spacing w:after="120"/>
        <w:rPr>
          <w:rFonts w:cs="Arial"/>
          <w:b/>
          <w:color w:val="FF0000"/>
          <w:sz w:val="22"/>
          <w:szCs w:val="22"/>
        </w:rPr>
      </w:pPr>
      <w:r>
        <w:rPr>
          <w:rFonts w:cs="Arial"/>
          <w:b/>
          <w:color w:val="FF0000"/>
          <w:sz w:val="22"/>
          <w:szCs w:val="22"/>
        </w:rPr>
        <w:t xml:space="preserve">COMMERCIAL CRITERIA </w:t>
      </w:r>
      <w:r w:rsidR="00BE08C7" w:rsidRPr="00BE08C7">
        <w:rPr>
          <w:rFonts w:cs="Arial"/>
          <w:b/>
          <w:color w:val="FF0000"/>
          <w:sz w:val="22"/>
          <w:szCs w:val="22"/>
        </w:rPr>
        <w:t xml:space="preserve"> </w:t>
      </w:r>
    </w:p>
    <w:p w14:paraId="49CDD0B5" w14:textId="1D10C283" w:rsidR="00864D62" w:rsidRPr="008D38DC" w:rsidRDefault="00BE08C7" w:rsidP="009F63ED">
      <w:pPr>
        <w:tabs>
          <w:tab w:val="clear" w:pos="709"/>
        </w:tabs>
        <w:spacing w:after="120"/>
        <w:rPr>
          <w:rFonts w:cs="Arial"/>
          <w:color w:val="FF0000"/>
          <w:sz w:val="22"/>
          <w:szCs w:val="22"/>
        </w:rPr>
      </w:pPr>
      <w:r w:rsidRPr="00BE08C7">
        <w:rPr>
          <w:rFonts w:cs="Arial"/>
          <w:color w:val="FF0000"/>
          <w:sz w:val="22"/>
          <w:szCs w:val="22"/>
        </w:rPr>
        <w:t>Cost fact</w:t>
      </w:r>
      <w:r>
        <w:rPr>
          <w:rFonts w:cs="Arial"/>
          <w:color w:val="FF0000"/>
          <w:sz w:val="22"/>
          <w:szCs w:val="22"/>
        </w:rPr>
        <w:t>or</w:t>
      </w:r>
      <w:r w:rsidR="009F63ED">
        <w:rPr>
          <w:rFonts w:cs="Arial"/>
          <w:color w:val="FF0000"/>
          <w:sz w:val="22"/>
          <w:szCs w:val="22"/>
        </w:rPr>
        <w:t>-pricing</w:t>
      </w:r>
      <w:r w:rsidRPr="00BE08C7">
        <w:rPr>
          <w:rFonts w:cs="Arial"/>
          <w:color w:val="FF0000"/>
          <w:sz w:val="22"/>
          <w:szCs w:val="22"/>
        </w:rPr>
        <w:t xml:space="preserve"> </w:t>
      </w:r>
      <w:r w:rsidR="009F63ED" w:rsidRPr="009F63ED">
        <w:rPr>
          <w:rFonts w:cs="Arial"/>
          <w:color w:val="FF0000"/>
          <w:sz w:val="22"/>
          <w:szCs w:val="22"/>
        </w:rPr>
        <w:t>(40 %)</w:t>
      </w:r>
      <w:r w:rsidR="00697549">
        <w:rPr>
          <w:rFonts w:cs="Arial"/>
          <w:color w:val="FF0000"/>
          <w:sz w:val="22"/>
          <w:szCs w:val="22"/>
        </w:rPr>
        <w:t xml:space="preserve"> competitiveness of the prices </w:t>
      </w:r>
    </w:p>
    <w:p w14:paraId="7B12718B" w14:textId="77777777" w:rsidR="00DB30D4" w:rsidRDefault="00DB30D4" w:rsidP="00B17A8D">
      <w:pPr>
        <w:pStyle w:val="ListNumber"/>
        <w:tabs>
          <w:tab w:val="clear" w:pos="709"/>
        </w:tabs>
        <w:ind w:left="0" w:firstLine="0"/>
        <w:rPr>
          <w:rFonts w:cs="Arial"/>
        </w:rPr>
      </w:pPr>
    </w:p>
    <w:p w14:paraId="0D9AEDFD" w14:textId="77777777" w:rsidR="00DB30D4" w:rsidRPr="00862A5B" w:rsidRDefault="00DB30D4" w:rsidP="00B17A8D">
      <w:pPr>
        <w:pStyle w:val="ListNumber"/>
        <w:tabs>
          <w:tab w:val="clear" w:pos="709"/>
        </w:tabs>
        <w:ind w:left="0" w:firstLine="0"/>
        <w:rPr>
          <w:rFonts w:cs="Arial"/>
        </w:rPr>
        <w:sectPr w:rsidR="00DB30D4" w:rsidRPr="00862A5B" w:rsidSect="00CE0CB8">
          <w:headerReference w:type="default" r:id="rId8"/>
          <w:footerReference w:type="default" r:id="rId9"/>
          <w:headerReference w:type="first" r:id="rId10"/>
          <w:footerReference w:type="first" r:id="rId11"/>
          <w:pgSz w:w="11907" w:h="16840" w:code="9"/>
          <w:pgMar w:top="1418" w:right="1418" w:bottom="1418" w:left="1418" w:header="720" w:footer="397" w:gutter="0"/>
          <w:pgBorders w:offsetFrom="page">
            <w:top w:val="single" w:sz="4" w:space="24" w:color="auto"/>
            <w:left w:val="single" w:sz="4" w:space="24" w:color="auto"/>
            <w:bottom w:val="single" w:sz="4" w:space="24" w:color="auto"/>
            <w:right w:val="single" w:sz="4" w:space="24" w:color="auto"/>
          </w:pgBorders>
          <w:cols w:space="720"/>
          <w:docGrid w:linePitch="272"/>
        </w:sectPr>
      </w:pPr>
    </w:p>
    <w:p w14:paraId="0BA8CC91" w14:textId="69ABB184" w:rsidR="00A12E5A" w:rsidRDefault="002F6FE4" w:rsidP="00300665">
      <w:pPr>
        <w:jc w:val="center"/>
        <w:rPr>
          <w:rFonts w:cs="Arial"/>
          <w:b/>
          <w:sz w:val="22"/>
          <w:szCs w:val="22"/>
        </w:rPr>
      </w:pPr>
      <w:r>
        <w:rPr>
          <w:rFonts w:cs="Arial"/>
          <w:b/>
          <w:sz w:val="22"/>
          <w:szCs w:val="22"/>
        </w:rPr>
        <w:lastRenderedPageBreak/>
        <w:t xml:space="preserve">PART 2: </w:t>
      </w:r>
      <w:r w:rsidR="00A12E5A" w:rsidRPr="00862A5B">
        <w:rPr>
          <w:rFonts w:cs="Arial"/>
          <w:b/>
          <w:sz w:val="22"/>
          <w:szCs w:val="22"/>
        </w:rPr>
        <w:t>CONDITIONS OF TENDERING</w:t>
      </w:r>
    </w:p>
    <w:p w14:paraId="65BC9F5B" w14:textId="77777777" w:rsidR="007A4602" w:rsidRPr="00862A5B" w:rsidRDefault="007A4602" w:rsidP="007A4602">
      <w:pPr>
        <w:numPr>
          <w:ilvl w:val="0"/>
          <w:numId w:val="3"/>
        </w:numPr>
        <w:rPr>
          <w:rFonts w:cs="Arial"/>
          <w:b/>
          <w:sz w:val="22"/>
          <w:szCs w:val="22"/>
        </w:rPr>
      </w:pPr>
      <w:r w:rsidRPr="00862A5B">
        <w:rPr>
          <w:rFonts w:cs="Arial"/>
          <w:b/>
          <w:sz w:val="22"/>
          <w:szCs w:val="22"/>
        </w:rPr>
        <w:t>D</w:t>
      </w:r>
      <w:r>
        <w:rPr>
          <w:rFonts w:cs="Arial"/>
          <w:b/>
          <w:sz w:val="22"/>
          <w:szCs w:val="22"/>
        </w:rPr>
        <w:t>efinitions</w:t>
      </w:r>
    </w:p>
    <w:p w14:paraId="103A473E" w14:textId="77777777" w:rsidR="007A4602" w:rsidRPr="00862A5B" w:rsidRDefault="007A4602" w:rsidP="007A4602">
      <w:pPr>
        <w:spacing w:after="120"/>
        <w:ind w:left="709"/>
        <w:rPr>
          <w:rFonts w:cs="Arial"/>
          <w:sz w:val="22"/>
          <w:szCs w:val="22"/>
        </w:rPr>
      </w:pPr>
      <w:r w:rsidRPr="00862A5B">
        <w:rPr>
          <w:rFonts w:cs="Arial"/>
          <w:sz w:val="22"/>
          <w:szCs w:val="22"/>
        </w:rPr>
        <w:t>In addition to the</w:t>
      </w:r>
      <w:r>
        <w:rPr>
          <w:rFonts w:cs="Arial"/>
          <w:sz w:val="22"/>
          <w:szCs w:val="22"/>
        </w:rPr>
        <w:t xml:space="preserve"> terms defined in the Cover</w:t>
      </w:r>
      <w:r w:rsidRPr="00862A5B">
        <w:rPr>
          <w:rFonts w:cs="Arial"/>
          <w:sz w:val="22"/>
          <w:szCs w:val="22"/>
        </w:rPr>
        <w:t xml:space="preserve"> </w:t>
      </w:r>
      <w:r>
        <w:rPr>
          <w:rFonts w:cs="Arial"/>
          <w:sz w:val="22"/>
          <w:szCs w:val="22"/>
        </w:rPr>
        <w:t>L</w:t>
      </w:r>
      <w:r w:rsidRPr="00862A5B">
        <w:rPr>
          <w:rFonts w:cs="Arial"/>
          <w:sz w:val="22"/>
          <w:szCs w:val="22"/>
        </w:rPr>
        <w:t xml:space="preserve">etter, </w:t>
      </w:r>
      <w:r>
        <w:rPr>
          <w:rFonts w:cs="Arial"/>
          <w:sz w:val="22"/>
          <w:szCs w:val="22"/>
        </w:rPr>
        <w:t>in these Conditions, the following definitions apply</w:t>
      </w:r>
      <w:r w:rsidRPr="00862A5B">
        <w:rPr>
          <w:rFonts w:cs="Arial"/>
          <w:sz w:val="22"/>
          <w:szCs w:val="22"/>
        </w:rPr>
        <w:t xml:space="preserve">: </w:t>
      </w:r>
    </w:p>
    <w:p w14:paraId="26CBDF8E" w14:textId="77777777" w:rsidR="007A4602" w:rsidRDefault="007A4602" w:rsidP="007A4602">
      <w:pPr>
        <w:spacing w:after="120"/>
        <w:rPr>
          <w:rFonts w:cs="Arial"/>
          <w:sz w:val="22"/>
          <w:szCs w:val="22"/>
        </w:rPr>
      </w:pPr>
      <w:r>
        <w:rPr>
          <w:rFonts w:cs="Arial"/>
          <w:sz w:val="22"/>
          <w:szCs w:val="22"/>
        </w:rPr>
        <w:tab/>
        <w:t>(a)</w:t>
      </w:r>
      <w:r>
        <w:rPr>
          <w:rFonts w:cs="Arial"/>
          <w:sz w:val="22"/>
          <w:szCs w:val="22"/>
        </w:rPr>
        <w:tab/>
      </w:r>
      <w:r w:rsidRPr="007A7E70">
        <w:rPr>
          <w:rFonts w:cs="Arial"/>
          <w:b/>
          <w:sz w:val="22"/>
          <w:szCs w:val="22"/>
        </w:rPr>
        <w:t>Award Criteria</w:t>
      </w:r>
      <w:r>
        <w:rPr>
          <w:rFonts w:cs="Arial"/>
          <w:sz w:val="22"/>
          <w:szCs w:val="22"/>
        </w:rPr>
        <w:t xml:space="preserve"> - the award criteria set out in the Invitation to Tender. </w:t>
      </w:r>
    </w:p>
    <w:p w14:paraId="764C0FBE" w14:textId="77777777" w:rsidR="007A4602" w:rsidRPr="00150411" w:rsidRDefault="007A4602" w:rsidP="007A4602">
      <w:pPr>
        <w:spacing w:after="120"/>
        <w:rPr>
          <w:rFonts w:cs="Arial"/>
          <w:sz w:val="22"/>
          <w:szCs w:val="22"/>
        </w:rPr>
      </w:pPr>
      <w:r>
        <w:rPr>
          <w:rFonts w:cs="Arial"/>
          <w:b/>
          <w:sz w:val="22"/>
          <w:szCs w:val="22"/>
        </w:rPr>
        <w:tab/>
      </w:r>
      <w:r w:rsidRPr="007A7E70">
        <w:rPr>
          <w:rFonts w:cs="Arial"/>
          <w:sz w:val="22"/>
          <w:szCs w:val="22"/>
        </w:rPr>
        <w:t>(b)</w:t>
      </w:r>
      <w:r>
        <w:rPr>
          <w:rFonts w:cs="Arial"/>
          <w:b/>
          <w:sz w:val="22"/>
          <w:szCs w:val="22"/>
        </w:rPr>
        <w:tab/>
      </w:r>
      <w:r w:rsidRPr="0059726E">
        <w:rPr>
          <w:rFonts w:cs="Arial"/>
          <w:b/>
          <w:sz w:val="22"/>
          <w:szCs w:val="22"/>
        </w:rPr>
        <w:t>Bidder</w:t>
      </w:r>
      <w:r>
        <w:rPr>
          <w:rFonts w:cs="Arial"/>
          <w:sz w:val="22"/>
          <w:szCs w:val="22"/>
        </w:rPr>
        <w:t xml:space="preserve"> - a person or organisation who bids for the t</w:t>
      </w:r>
      <w:r w:rsidRPr="00F271C3">
        <w:rPr>
          <w:rFonts w:cs="Arial"/>
          <w:sz w:val="22"/>
          <w:szCs w:val="22"/>
        </w:rPr>
        <w:t>ender.</w:t>
      </w:r>
    </w:p>
    <w:p w14:paraId="5F04DEF6" w14:textId="77777777" w:rsidR="007A4602" w:rsidRDefault="007A4602" w:rsidP="007A4602">
      <w:pPr>
        <w:spacing w:after="120"/>
        <w:rPr>
          <w:rFonts w:cs="Arial"/>
          <w:sz w:val="22"/>
          <w:szCs w:val="22"/>
        </w:rPr>
      </w:pPr>
      <w:r>
        <w:rPr>
          <w:rFonts w:cs="Arial"/>
          <w:b/>
          <w:sz w:val="22"/>
          <w:szCs w:val="22"/>
        </w:rPr>
        <w:tab/>
      </w:r>
      <w:r>
        <w:rPr>
          <w:rFonts w:cs="Arial"/>
          <w:sz w:val="22"/>
          <w:szCs w:val="22"/>
        </w:rPr>
        <w:t>(c</w:t>
      </w:r>
      <w:r w:rsidRPr="00150411">
        <w:rPr>
          <w:rFonts w:cs="Arial"/>
          <w:sz w:val="22"/>
          <w:szCs w:val="22"/>
        </w:rPr>
        <w:t>)</w:t>
      </w:r>
      <w:r w:rsidRPr="00150411">
        <w:rPr>
          <w:rFonts w:cs="Arial"/>
          <w:sz w:val="22"/>
          <w:szCs w:val="22"/>
        </w:rPr>
        <w:tab/>
      </w:r>
      <w:r w:rsidRPr="0059726E">
        <w:rPr>
          <w:rFonts w:cs="Arial"/>
          <w:b/>
          <w:sz w:val="22"/>
          <w:szCs w:val="22"/>
        </w:rPr>
        <w:t>Conditions</w:t>
      </w:r>
      <w:r w:rsidRPr="00F271C3">
        <w:rPr>
          <w:rFonts w:cs="Arial"/>
          <w:sz w:val="22"/>
          <w:szCs w:val="22"/>
        </w:rPr>
        <w:t xml:space="preserve"> - the conditions set out in this </w:t>
      </w:r>
      <w:r>
        <w:rPr>
          <w:rFonts w:cs="Arial"/>
          <w:sz w:val="22"/>
          <w:szCs w:val="22"/>
        </w:rPr>
        <w:t>'Conditions of Tendering '</w:t>
      </w:r>
      <w:r w:rsidRPr="00F271C3">
        <w:rPr>
          <w:rFonts w:cs="Arial"/>
          <w:sz w:val="22"/>
          <w:szCs w:val="22"/>
        </w:rPr>
        <w:t>document</w:t>
      </w:r>
      <w:r>
        <w:rPr>
          <w:rFonts w:cs="Arial"/>
          <w:sz w:val="22"/>
          <w:szCs w:val="22"/>
        </w:rPr>
        <w:t>.</w:t>
      </w:r>
    </w:p>
    <w:p w14:paraId="58EA75C8" w14:textId="77777777" w:rsidR="007A4602" w:rsidRDefault="007A4602" w:rsidP="007A4602">
      <w:pPr>
        <w:spacing w:after="120"/>
        <w:rPr>
          <w:rFonts w:cs="Arial"/>
          <w:sz w:val="22"/>
          <w:szCs w:val="22"/>
        </w:rPr>
      </w:pPr>
      <w:r>
        <w:rPr>
          <w:rFonts w:cs="Arial"/>
          <w:sz w:val="22"/>
          <w:szCs w:val="22"/>
        </w:rPr>
        <w:tab/>
        <w:t>(d)</w:t>
      </w:r>
      <w:r>
        <w:rPr>
          <w:rFonts w:cs="Arial"/>
          <w:sz w:val="22"/>
          <w:szCs w:val="22"/>
        </w:rPr>
        <w:tab/>
      </w:r>
      <w:r w:rsidRPr="0049301D">
        <w:rPr>
          <w:rFonts w:cs="Arial"/>
          <w:b/>
          <w:sz w:val="22"/>
          <w:szCs w:val="22"/>
        </w:rPr>
        <w:t>Cover Letter</w:t>
      </w:r>
      <w:r>
        <w:rPr>
          <w:rFonts w:cs="Arial"/>
          <w:sz w:val="22"/>
          <w:szCs w:val="22"/>
        </w:rPr>
        <w:t xml:space="preserve"> - the cover letter attached to the Tender Information Pack.</w:t>
      </w:r>
    </w:p>
    <w:p w14:paraId="35B56182" w14:textId="77777777" w:rsidR="007A4602" w:rsidRDefault="007A4602" w:rsidP="007A4602">
      <w:pPr>
        <w:spacing w:after="120"/>
        <w:rPr>
          <w:rFonts w:cs="Arial"/>
          <w:sz w:val="22"/>
          <w:szCs w:val="22"/>
        </w:rPr>
      </w:pPr>
      <w:r>
        <w:rPr>
          <w:rFonts w:cs="Arial"/>
          <w:sz w:val="22"/>
          <w:szCs w:val="22"/>
        </w:rPr>
        <w:tab/>
        <w:t>(e)</w:t>
      </w:r>
      <w:r>
        <w:rPr>
          <w:rFonts w:cs="Arial"/>
          <w:sz w:val="22"/>
          <w:szCs w:val="22"/>
        </w:rPr>
        <w:tab/>
      </w:r>
      <w:r w:rsidRPr="00C04A06">
        <w:rPr>
          <w:rFonts w:cs="Arial"/>
          <w:b/>
          <w:sz w:val="22"/>
          <w:szCs w:val="22"/>
        </w:rPr>
        <w:t xml:space="preserve">Goods </w:t>
      </w:r>
      <w:r>
        <w:rPr>
          <w:rFonts w:cs="Arial"/>
          <w:b/>
          <w:sz w:val="22"/>
          <w:szCs w:val="22"/>
        </w:rPr>
        <w:t>and</w:t>
      </w:r>
      <w:r w:rsidRPr="00C04A06">
        <w:rPr>
          <w:rFonts w:cs="Arial"/>
          <w:b/>
          <w:sz w:val="22"/>
          <w:szCs w:val="22"/>
        </w:rPr>
        <w:t>/</w:t>
      </w:r>
      <w:r>
        <w:rPr>
          <w:rFonts w:cs="Arial"/>
          <w:b/>
          <w:sz w:val="22"/>
          <w:szCs w:val="22"/>
        </w:rPr>
        <w:t>or</w:t>
      </w:r>
      <w:r w:rsidRPr="00C04A06">
        <w:rPr>
          <w:rFonts w:cs="Arial"/>
          <w:b/>
          <w:sz w:val="22"/>
          <w:szCs w:val="22"/>
        </w:rPr>
        <w:t xml:space="preserve"> Services </w:t>
      </w:r>
      <w:r w:rsidRPr="00F271C3">
        <w:rPr>
          <w:rFonts w:cs="Arial"/>
          <w:sz w:val="22"/>
          <w:szCs w:val="22"/>
        </w:rPr>
        <w:t>- everything purchased by SC</w:t>
      </w:r>
      <w:r w:rsidR="00181E98">
        <w:rPr>
          <w:rFonts w:cs="Arial"/>
          <w:sz w:val="22"/>
          <w:szCs w:val="22"/>
        </w:rPr>
        <w:t>I</w:t>
      </w:r>
      <w:r w:rsidRPr="00F271C3">
        <w:rPr>
          <w:rFonts w:cs="Arial"/>
          <w:sz w:val="22"/>
          <w:szCs w:val="22"/>
        </w:rPr>
        <w:t xml:space="preserve"> under the contract.</w:t>
      </w:r>
    </w:p>
    <w:p w14:paraId="0A6A88A1" w14:textId="77777777" w:rsidR="007A4602" w:rsidRDefault="007A4602" w:rsidP="007A4602">
      <w:pPr>
        <w:spacing w:after="120"/>
        <w:ind w:left="1411" w:hanging="1411"/>
        <w:rPr>
          <w:rFonts w:cs="Arial"/>
          <w:sz w:val="22"/>
          <w:szCs w:val="22"/>
        </w:rPr>
      </w:pPr>
      <w:r>
        <w:rPr>
          <w:rFonts w:cs="Arial"/>
          <w:sz w:val="22"/>
          <w:szCs w:val="22"/>
        </w:rPr>
        <w:tab/>
        <w:t>(f)</w:t>
      </w:r>
      <w:r>
        <w:rPr>
          <w:rFonts w:cs="Arial"/>
          <w:sz w:val="22"/>
          <w:szCs w:val="22"/>
        </w:rPr>
        <w:tab/>
      </w:r>
      <w:r w:rsidRPr="00990D8F">
        <w:rPr>
          <w:rFonts w:cs="Arial"/>
          <w:b/>
          <w:sz w:val="22"/>
          <w:szCs w:val="22"/>
        </w:rPr>
        <w:t>Invitation to Tender</w:t>
      </w:r>
      <w:r>
        <w:rPr>
          <w:rFonts w:cs="Arial"/>
          <w:sz w:val="22"/>
          <w:szCs w:val="22"/>
        </w:rPr>
        <w:t xml:space="preserve"> - </w:t>
      </w:r>
      <w:r w:rsidR="00FF6EDF">
        <w:rPr>
          <w:rFonts w:cs="Arial"/>
          <w:sz w:val="22"/>
          <w:szCs w:val="22"/>
        </w:rPr>
        <w:t xml:space="preserve">the Tender Information, these Conditions, </w:t>
      </w:r>
      <w:proofErr w:type="gramStart"/>
      <w:r w:rsidR="00FF6EDF">
        <w:rPr>
          <w:rFonts w:cs="Arial"/>
          <w:sz w:val="22"/>
          <w:szCs w:val="22"/>
        </w:rPr>
        <w:t>SCI’s</w:t>
      </w:r>
      <w:proofErr w:type="gramEnd"/>
      <w:r w:rsidR="00FF6EDF">
        <w:rPr>
          <w:rFonts w:cs="Arial"/>
          <w:sz w:val="22"/>
          <w:szCs w:val="22"/>
        </w:rPr>
        <w:t xml:space="preserve"> Terms and Conditions of Purchase, SCI's Child Safeguarding Policy, SCI's Anti Bribery and Corruption Policy and the IAPG Code of Conduct.</w:t>
      </w:r>
    </w:p>
    <w:p w14:paraId="34083825" w14:textId="77777777" w:rsidR="007A4602" w:rsidRPr="004F016F" w:rsidRDefault="007A4602" w:rsidP="007A4602">
      <w:pPr>
        <w:spacing w:after="120"/>
        <w:ind w:left="1411" w:hanging="1411"/>
        <w:rPr>
          <w:rFonts w:cs="Arial"/>
          <w:sz w:val="22"/>
          <w:szCs w:val="22"/>
        </w:rPr>
      </w:pPr>
      <w:r>
        <w:rPr>
          <w:rFonts w:cs="Arial"/>
          <w:b/>
          <w:sz w:val="22"/>
          <w:szCs w:val="22"/>
        </w:rPr>
        <w:tab/>
      </w:r>
      <w:r>
        <w:rPr>
          <w:rFonts w:cs="Arial"/>
          <w:sz w:val="22"/>
          <w:szCs w:val="22"/>
        </w:rPr>
        <w:t>(g</w:t>
      </w:r>
      <w:r w:rsidRPr="00990D8F">
        <w:rPr>
          <w:rFonts w:cs="Arial"/>
          <w:sz w:val="22"/>
          <w:szCs w:val="22"/>
        </w:rPr>
        <w:t>)</w:t>
      </w:r>
      <w:r>
        <w:rPr>
          <w:rFonts w:cs="Arial"/>
          <w:b/>
          <w:sz w:val="22"/>
          <w:szCs w:val="22"/>
        </w:rPr>
        <w:tab/>
      </w:r>
      <w:r w:rsidR="00181E98" w:rsidRPr="0059726E">
        <w:rPr>
          <w:rFonts w:cs="Arial"/>
          <w:b/>
          <w:sz w:val="22"/>
          <w:szCs w:val="22"/>
        </w:rPr>
        <w:t>SC</w:t>
      </w:r>
      <w:r w:rsidR="00181E98">
        <w:rPr>
          <w:rFonts w:cs="Arial"/>
          <w:b/>
          <w:sz w:val="22"/>
          <w:szCs w:val="22"/>
        </w:rPr>
        <w:t>I</w:t>
      </w:r>
      <w:r w:rsidR="00181E98">
        <w:rPr>
          <w:rFonts w:cs="Arial"/>
          <w:sz w:val="22"/>
          <w:szCs w:val="22"/>
        </w:rPr>
        <w:t xml:space="preserve"> - </w:t>
      </w:r>
      <w:r w:rsidR="00181E98" w:rsidRPr="00BD5980">
        <w:rPr>
          <w:rFonts w:cs="Arial"/>
          <w:sz w:val="22"/>
          <w:szCs w:val="22"/>
        </w:rPr>
        <w:t xml:space="preserve">Save the Children International (formerly known as The International Save the Children Alliance Charity), a charitable company limited by guarantee registered in England and Wales (company number 03732267; charity number 1076822) whose registered office is at St Vincent House, 30 </w:t>
      </w:r>
      <w:r w:rsidR="00181E98">
        <w:rPr>
          <w:rFonts w:cs="Arial"/>
          <w:sz w:val="22"/>
          <w:szCs w:val="22"/>
        </w:rPr>
        <w:t>Orange Street, London, WC2H 7HH.</w:t>
      </w:r>
    </w:p>
    <w:p w14:paraId="3A5EAB00" w14:textId="77777777" w:rsidR="007A4602" w:rsidRPr="008D2009" w:rsidRDefault="007A4602" w:rsidP="007A4602">
      <w:pPr>
        <w:tabs>
          <w:tab w:val="clear" w:pos="709"/>
          <w:tab w:val="left" w:pos="720"/>
        </w:tabs>
        <w:spacing w:after="120"/>
        <w:ind w:left="1411" w:hanging="1051"/>
        <w:rPr>
          <w:rFonts w:cs="Arial"/>
          <w:sz w:val="22"/>
          <w:szCs w:val="22"/>
        </w:rPr>
      </w:pPr>
      <w:r w:rsidRPr="00F271C3">
        <w:rPr>
          <w:rFonts w:cs="Arial"/>
          <w:sz w:val="22"/>
          <w:szCs w:val="22"/>
        </w:rPr>
        <w:tab/>
      </w:r>
      <w:r>
        <w:rPr>
          <w:rFonts w:cs="Arial"/>
          <w:sz w:val="22"/>
          <w:szCs w:val="22"/>
        </w:rPr>
        <w:t>(h)</w:t>
      </w:r>
      <w:r>
        <w:rPr>
          <w:rFonts w:cs="Arial"/>
          <w:sz w:val="22"/>
          <w:szCs w:val="22"/>
        </w:rPr>
        <w:tab/>
      </w:r>
      <w:r w:rsidRPr="00856D3D">
        <w:rPr>
          <w:rFonts w:cs="Arial"/>
          <w:b/>
          <w:sz w:val="22"/>
          <w:szCs w:val="22"/>
        </w:rPr>
        <w:t>Specification</w:t>
      </w:r>
      <w:r>
        <w:rPr>
          <w:rFonts w:cs="Arial"/>
          <w:sz w:val="22"/>
          <w:szCs w:val="22"/>
        </w:rPr>
        <w:t xml:space="preserve"> - </w:t>
      </w:r>
      <w:r w:rsidRPr="00856D3D">
        <w:rPr>
          <w:rFonts w:cs="Arial"/>
          <w:sz w:val="22"/>
          <w:szCs w:val="22"/>
        </w:rPr>
        <w:t>any specification for the Goods</w:t>
      </w:r>
      <w:r>
        <w:rPr>
          <w:rFonts w:cs="Arial"/>
          <w:sz w:val="22"/>
          <w:szCs w:val="22"/>
        </w:rPr>
        <w:t xml:space="preserve"> and/or Services</w:t>
      </w:r>
      <w:r w:rsidRPr="00856D3D">
        <w:rPr>
          <w:rFonts w:cs="Arial"/>
          <w:sz w:val="22"/>
          <w:szCs w:val="22"/>
        </w:rPr>
        <w:t xml:space="preserve">, including any related plans and drawings, </w:t>
      </w:r>
      <w:r w:rsidRPr="008D2009">
        <w:rPr>
          <w:rFonts w:cs="Arial"/>
          <w:sz w:val="22"/>
          <w:szCs w:val="22"/>
        </w:rPr>
        <w:t>supplied by SC</w:t>
      </w:r>
      <w:r w:rsidR="00181E98">
        <w:rPr>
          <w:rFonts w:cs="Arial"/>
          <w:sz w:val="22"/>
          <w:szCs w:val="22"/>
        </w:rPr>
        <w:t>I</w:t>
      </w:r>
      <w:r w:rsidRPr="008D2009">
        <w:rPr>
          <w:rFonts w:cs="Arial"/>
          <w:sz w:val="22"/>
          <w:szCs w:val="22"/>
        </w:rPr>
        <w:t xml:space="preserve"> to the Supplier, or specifically </w:t>
      </w:r>
      <w:r w:rsidR="00181E98">
        <w:rPr>
          <w:rFonts w:cs="Arial"/>
          <w:sz w:val="22"/>
          <w:szCs w:val="22"/>
        </w:rPr>
        <w:t>produced by the Supplier for SCI</w:t>
      </w:r>
      <w:r w:rsidRPr="008D2009">
        <w:rPr>
          <w:rFonts w:cs="Arial"/>
          <w:sz w:val="22"/>
          <w:szCs w:val="22"/>
        </w:rPr>
        <w:t>, in connecti</w:t>
      </w:r>
      <w:r>
        <w:rPr>
          <w:rFonts w:cs="Arial"/>
          <w:sz w:val="22"/>
          <w:szCs w:val="22"/>
        </w:rPr>
        <w:t>on with the tender.</w:t>
      </w:r>
    </w:p>
    <w:p w14:paraId="5CD2E462" w14:textId="77777777" w:rsidR="007A4602" w:rsidRPr="00862A5B" w:rsidRDefault="007A4602" w:rsidP="00FF6EDF">
      <w:pPr>
        <w:tabs>
          <w:tab w:val="clear" w:pos="709"/>
          <w:tab w:val="left" w:pos="720"/>
        </w:tabs>
        <w:ind w:left="1411" w:hanging="1051"/>
        <w:rPr>
          <w:rFonts w:cs="Arial"/>
          <w:sz w:val="22"/>
          <w:szCs w:val="22"/>
        </w:rPr>
      </w:pPr>
      <w:r>
        <w:rPr>
          <w:rFonts w:cs="Arial"/>
          <w:sz w:val="22"/>
          <w:szCs w:val="22"/>
        </w:rPr>
        <w:tab/>
        <w:t>(</w:t>
      </w:r>
      <w:proofErr w:type="spellStart"/>
      <w:r>
        <w:rPr>
          <w:rFonts w:cs="Arial"/>
          <w:sz w:val="22"/>
          <w:szCs w:val="22"/>
        </w:rPr>
        <w:t>i</w:t>
      </w:r>
      <w:proofErr w:type="spellEnd"/>
      <w:r>
        <w:rPr>
          <w:rFonts w:cs="Arial"/>
          <w:sz w:val="22"/>
          <w:szCs w:val="22"/>
        </w:rPr>
        <w:t>)</w:t>
      </w:r>
      <w:r>
        <w:rPr>
          <w:rFonts w:cs="Arial"/>
          <w:sz w:val="22"/>
          <w:szCs w:val="22"/>
        </w:rPr>
        <w:tab/>
      </w:r>
      <w:r w:rsidRPr="00FF6EDF">
        <w:rPr>
          <w:rFonts w:cs="Arial"/>
          <w:b/>
          <w:sz w:val="22"/>
          <w:szCs w:val="22"/>
        </w:rPr>
        <w:t>Supplier</w:t>
      </w:r>
      <w:r w:rsidRPr="00F271C3">
        <w:rPr>
          <w:rFonts w:cs="Arial"/>
          <w:sz w:val="22"/>
          <w:szCs w:val="22"/>
        </w:rPr>
        <w:t xml:space="preserve"> -</w:t>
      </w:r>
      <w:r w:rsidRPr="00FF6EDF">
        <w:rPr>
          <w:rFonts w:cs="Arial"/>
          <w:sz w:val="22"/>
          <w:szCs w:val="22"/>
        </w:rPr>
        <w:t xml:space="preserve"> </w:t>
      </w:r>
      <w:r>
        <w:rPr>
          <w:rFonts w:cs="Arial"/>
          <w:sz w:val="22"/>
          <w:szCs w:val="22"/>
        </w:rPr>
        <w:t xml:space="preserve">the party </w:t>
      </w:r>
      <w:proofErr w:type="gramStart"/>
      <w:r>
        <w:rPr>
          <w:rFonts w:cs="Arial"/>
          <w:sz w:val="22"/>
          <w:szCs w:val="22"/>
        </w:rPr>
        <w:t>which</w:t>
      </w:r>
      <w:proofErr w:type="gramEnd"/>
      <w:r>
        <w:rPr>
          <w:rFonts w:cs="Arial"/>
          <w:sz w:val="22"/>
          <w:szCs w:val="22"/>
        </w:rPr>
        <w:t xml:space="preserve"> provides G</w:t>
      </w:r>
      <w:r w:rsidRPr="00862A5B">
        <w:rPr>
          <w:rFonts w:cs="Arial"/>
          <w:sz w:val="22"/>
          <w:szCs w:val="22"/>
        </w:rPr>
        <w:t>oods</w:t>
      </w:r>
      <w:r>
        <w:rPr>
          <w:rFonts w:cs="Arial"/>
          <w:sz w:val="22"/>
          <w:szCs w:val="22"/>
        </w:rPr>
        <w:t xml:space="preserve"> and/or Services</w:t>
      </w:r>
      <w:r w:rsidRPr="00862A5B">
        <w:rPr>
          <w:rFonts w:cs="Arial"/>
          <w:sz w:val="22"/>
          <w:szCs w:val="22"/>
        </w:rPr>
        <w:t xml:space="preserve"> to </w:t>
      </w:r>
      <w:r>
        <w:rPr>
          <w:rFonts w:cs="Arial"/>
          <w:sz w:val="22"/>
          <w:szCs w:val="22"/>
        </w:rPr>
        <w:t>SC</w:t>
      </w:r>
      <w:r w:rsidR="00181E98">
        <w:rPr>
          <w:rFonts w:cs="Arial"/>
          <w:sz w:val="22"/>
          <w:szCs w:val="22"/>
        </w:rPr>
        <w:t>I</w:t>
      </w:r>
      <w:r w:rsidRPr="00862A5B">
        <w:rPr>
          <w:rFonts w:cs="Arial"/>
          <w:sz w:val="22"/>
          <w:szCs w:val="22"/>
        </w:rPr>
        <w:t>.</w:t>
      </w:r>
      <w:r>
        <w:rPr>
          <w:rFonts w:cs="Arial"/>
          <w:sz w:val="22"/>
          <w:szCs w:val="22"/>
        </w:rPr>
        <w:t xml:space="preserve"> </w:t>
      </w:r>
    </w:p>
    <w:p w14:paraId="21906516" w14:textId="77777777" w:rsidR="007A4602" w:rsidRPr="00862A5B" w:rsidRDefault="007A4602" w:rsidP="007A4602">
      <w:pPr>
        <w:numPr>
          <w:ilvl w:val="0"/>
          <w:numId w:val="3"/>
        </w:numPr>
        <w:rPr>
          <w:rFonts w:cs="Arial"/>
          <w:b/>
          <w:sz w:val="22"/>
          <w:szCs w:val="22"/>
        </w:rPr>
      </w:pPr>
      <w:r>
        <w:rPr>
          <w:rFonts w:cs="Arial"/>
          <w:b/>
          <w:sz w:val="22"/>
          <w:szCs w:val="22"/>
        </w:rPr>
        <w:t xml:space="preserve">The </w:t>
      </w:r>
      <w:r w:rsidRPr="00862A5B">
        <w:rPr>
          <w:rFonts w:cs="Arial"/>
          <w:b/>
          <w:sz w:val="22"/>
          <w:szCs w:val="22"/>
        </w:rPr>
        <w:t>C</w:t>
      </w:r>
      <w:r>
        <w:rPr>
          <w:rFonts w:cs="Arial"/>
          <w:b/>
          <w:sz w:val="22"/>
          <w:szCs w:val="22"/>
        </w:rPr>
        <w:t>ontract</w:t>
      </w:r>
      <w:r w:rsidRPr="00862A5B">
        <w:rPr>
          <w:rFonts w:cs="Arial"/>
          <w:b/>
          <w:sz w:val="22"/>
          <w:szCs w:val="22"/>
        </w:rPr>
        <w:t xml:space="preserve"> </w:t>
      </w:r>
    </w:p>
    <w:p w14:paraId="3B82BC88" w14:textId="77777777" w:rsidR="007A4602" w:rsidRPr="00862A5B" w:rsidRDefault="007A4602" w:rsidP="007A4602">
      <w:pPr>
        <w:ind w:left="709"/>
        <w:rPr>
          <w:rFonts w:cs="Arial"/>
          <w:sz w:val="22"/>
          <w:szCs w:val="22"/>
        </w:rPr>
      </w:pPr>
      <w:r w:rsidRPr="00862A5B">
        <w:rPr>
          <w:rFonts w:cs="Arial"/>
          <w:sz w:val="22"/>
          <w:szCs w:val="22"/>
        </w:rPr>
        <w:t xml:space="preserve">The </w:t>
      </w:r>
      <w:r>
        <w:rPr>
          <w:rFonts w:cs="Arial"/>
          <w:sz w:val="22"/>
          <w:szCs w:val="22"/>
        </w:rPr>
        <w:t>c</w:t>
      </w:r>
      <w:r w:rsidRPr="00862A5B">
        <w:rPr>
          <w:rFonts w:cs="Arial"/>
          <w:sz w:val="22"/>
          <w:szCs w:val="22"/>
        </w:rPr>
        <w:t>ontract</w:t>
      </w:r>
      <w:r>
        <w:rPr>
          <w:rFonts w:cs="Arial"/>
          <w:sz w:val="22"/>
          <w:szCs w:val="22"/>
        </w:rPr>
        <w:t xml:space="preserve"> awarded shall be </w:t>
      </w:r>
      <w:r w:rsidRPr="00862A5B">
        <w:rPr>
          <w:rFonts w:cs="Arial"/>
          <w:sz w:val="22"/>
          <w:szCs w:val="22"/>
        </w:rPr>
        <w:t xml:space="preserve">for the supply of </w:t>
      </w:r>
      <w:r>
        <w:rPr>
          <w:rFonts w:cs="Arial"/>
          <w:sz w:val="22"/>
          <w:szCs w:val="22"/>
        </w:rPr>
        <w:t>goods and/or services, subject to SC</w:t>
      </w:r>
      <w:r w:rsidR="00181E98">
        <w:rPr>
          <w:rFonts w:cs="Arial"/>
          <w:sz w:val="22"/>
          <w:szCs w:val="22"/>
        </w:rPr>
        <w:t>I</w:t>
      </w:r>
      <w:r>
        <w:rPr>
          <w:rFonts w:cs="Arial"/>
          <w:sz w:val="22"/>
          <w:szCs w:val="22"/>
        </w:rPr>
        <w:t xml:space="preserve">’s Terms and Conditions </w:t>
      </w:r>
      <w:r w:rsidR="00671AD4">
        <w:rPr>
          <w:rFonts w:cs="Arial"/>
          <w:sz w:val="22"/>
          <w:szCs w:val="22"/>
        </w:rPr>
        <w:t>of Purchase</w:t>
      </w:r>
      <w:r>
        <w:rPr>
          <w:rFonts w:cs="Arial"/>
          <w:sz w:val="22"/>
          <w:szCs w:val="22"/>
        </w:rPr>
        <w:t xml:space="preserve"> (attached to these Conditions). SC</w:t>
      </w:r>
      <w:r w:rsidR="00181E98">
        <w:rPr>
          <w:rFonts w:cs="Arial"/>
          <w:sz w:val="22"/>
          <w:szCs w:val="22"/>
        </w:rPr>
        <w:t>I</w:t>
      </w:r>
      <w:r>
        <w:rPr>
          <w:rFonts w:cs="Arial"/>
          <w:sz w:val="22"/>
          <w:szCs w:val="22"/>
        </w:rPr>
        <w:t xml:space="preserve"> reserves the right to undertake a formal </w:t>
      </w:r>
      <w:r w:rsidRPr="00862A5B">
        <w:rPr>
          <w:rFonts w:cs="Arial"/>
          <w:sz w:val="22"/>
          <w:szCs w:val="22"/>
        </w:rPr>
        <w:t xml:space="preserve">review of the </w:t>
      </w:r>
      <w:r>
        <w:rPr>
          <w:rFonts w:cs="Arial"/>
          <w:sz w:val="22"/>
          <w:szCs w:val="22"/>
        </w:rPr>
        <w:t>c</w:t>
      </w:r>
      <w:r w:rsidRPr="00862A5B">
        <w:rPr>
          <w:rFonts w:cs="Arial"/>
          <w:sz w:val="22"/>
          <w:szCs w:val="22"/>
        </w:rPr>
        <w:t xml:space="preserve">ontract after </w:t>
      </w:r>
      <w:r>
        <w:rPr>
          <w:rFonts w:cs="Arial"/>
          <w:sz w:val="22"/>
          <w:szCs w:val="22"/>
        </w:rPr>
        <w:t>twelve (</w:t>
      </w:r>
      <w:r w:rsidRPr="00862A5B">
        <w:rPr>
          <w:rFonts w:cs="Arial"/>
          <w:sz w:val="22"/>
          <w:szCs w:val="22"/>
        </w:rPr>
        <w:t>12</w:t>
      </w:r>
      <w:r>
        <w:rPr>
          <w:rFonts w:cs="Arial"/>
          <w:sz w:val="22"/>
          <w:szCs w:val="22"/>
        </w:rPr>
        <w:t>)</w:t>
      </w:r>
      <w:r w:rsidRPr="00862A5B">
        <w:rPr>
          <w:rFonts w:cs="Arial"/>
          <w:sz w:val="22"/>
          <w:szCs w:val="22"/>
        </w:rPr>
        <w:t xml:space="preserve"> months. </w:t>
      </w:r>
    </w:p>
    <w:p w14:paraId="21878872" w14:textId="77777777" w:rsidR="007A4602" w:rsidRPr="00862A5B" w:rsidRDefault="007A4602" w:rsidP="007A4602">
      <w:pPr>
        <w:numPr>
          <w:ilvl w:val="0"/>
          <w:numId w:val="3"/>
        </w:numPr>
        <w:rPr>
          <w:rFonts w:cs="Arial"/>
          <w:b/>
          <w:sz w:val="22"/>
          <w:szCs w:val="22"/>
        </w:rPr>
      </w:pPr>
      <w:r w:rsidRPr="00862A5B">
        <w:rPr>
          <w:rFonts w:cs="Arial"/>
          <w:b/>
          <w:sz w:val="22"/>
          <w:szCs w:val="22"/>
        </w:rPr>
        <w:t>L</w:t>
      </w:r>
      <w:r>
        <w:rPr>
          <w:rFonts w:cs="Arial"/>
          <w:b/>
          <w:sz w:val="22"/>
          <w:szCs w:val="22"/>
        </w:rPr>
        <w:t>ate tenders</w:t>
      </w:r>
    </w:p>
    <w:p w14:paraId="678A4B7D" w14:textId="77777777" w:rsidR="007A4602" w:rsidRPr="00862A5B" w:rsidRDefault="007A4602" w:rsidP="007A4602">
      <w:pPr>
        <w:ind w:left="709"/>
        <w:rPr>
          <w:rFonts w:cs="Arial"/>
          <w:sz w:val="22"/>
          <w:szCs w:val="22"/>
        </w:rPr>
      </w:pPr>
      <w:r w:rsidRPr="00862A5B">
        <w:rPr>
          <w:rFonts w:cs="Arial"/>
          <w:sz w:val="22"/>
          <w:szCs w:val="22"/>
        </w:rPr>
        <w:t xml:space="preserve">Tenders received after the Closing Date will not be considered, unless there are in </w:t>
      </w:r>
      <w:r>
        <w:rPr>
          <w:rFonts w:cs="Arial"/>
          <w:sz w:val="22"/>
          <w:szCs w:val="22"/>
        </w:rPr>
        <w:t>SC</w:t>
      </w:r>
      <w:r w:rsidR="00181E98">
        <w:rPr>
          <w:rFonts w:cs="Arial"/>
          <w:sz w:val="22"/>
          <w:szCs w:val="22"/>
        </w:rPr>
        <w:t>I</w:t>
      </w:r>
      <w:r>
        <w:rPr>
          <w:rFonts w:cs="Arial"/>
          <w:sz w:val="22"/>
          <w:szCs w:val="22"/>
        </w:rPr>
        <w:t>’s</w:t>
      </w:r>
      <w:r w:rsidRPr="00862A5B">
        <w:rPr>
          <w:rFonts w:cs="Arial"/>
          <w:sz w:val="22"/>
          <w:szCs w:val="22"/>
        </w:rPr>
        <w:t xml:space="preserve"> sole </w:t>
      </w:r>
      <w:r>
        <w:rPr>
          <w:rFonts w:cs="Arial"/>
          <w:sz w:val="22"/>
          <w:szCs w:val="22"/>
        </w:rPr>
        <w:t>discretion</w:t>
      </w:r>
      <w:r w:rsidRPr="00862A5B">
        <w:rPr>
          <w:rFonts w:cs="Arial"/>
          <w:sz w:val="22"/>
          <w:szCs w:val="22"/>
        </w:rPr>
        <w:t xml:space="preserve"> exceptional circumstances which have caused the delay. </w:t>
      </w:r>
    </w:p>
    <w:p w14:paraId="3F7EDE97" w14:textId="77777777" w:rsidR="007A4602" w:rsidRPr="00862A5B" w:rsidRDefault="007A4602" w:rsidP="007A4602">
      <w:pPr>
        <w:numPr>
          <w:ilvl w:val="0"/>
          <w:numId w:val="3"/>
        </w:numPr>
        <w:rPr>
          <w:rFonts w:cs="Arial"/>
          <w:b/>
          <w:sz w:val="22"/>
          <w:szCs w:val="22"/>
        </w:rPr>
      </w:pPr>
      <w:r w:rsidRPr="00C30984">
        <w:rPr>
          <w:rFonts w:cs="Arial"/>
          <w:b/>
          <w:sz w:val="22"/>
          <w:szCs w:val="22"/>
        </w:rPr>
        <w:t>Correspondence</w:t>
      </w:r>
    </w:p>
    <w:p w14:paraId="012E1B14" w14:textId="77777777" w:rsidR="007A4602" w:rsidRPr="00862A5B" w:rsidRDefault="007A4602" w:rsidP="007A4602">
      <w:pPr>
        <w:ind w:left="709"/>
        <w:rPr>
          <w:rFonts w:cs="Arial"/>
          <w:sz w:val="22"/>
          <w:szCs w:val="22"/>
        </w:rPr>
      </w:pPr>
      <w:r>
        <w:rPr>
          <w:rFonts w:cs="Arial"/>
          <w:sz w:val="22"/>
          <w:szCs w:val="22"/>
        </w:rPr>
        <w:t>All communications from Bidders to SC</w:t>
      </w:r>
      <w:r w:rsidR="00181E98">
        <w:rPr>
          <w:rFonts w:cs="Arial"/>
          <w:sz w:val="22"/>
          <w:szCs w:val="22"/>
        </w:rPr>
        <w:t>I</w:t>
      </w:r>
      <w:r>
        <w:rPr>
          <w:rFonts w:cs="Arial"/>
          <w:sz w:val="22"/>
          <w:szCs w:val="22"/>
        </w:rPr>
        <w:t xml:space="preserve"> relating to the t</w:t>
      </w:r>
      <w:r w:rsidRPr="00862A5B">
        <w:rPr>
          <w:rFonts w:cs="Arial"/>
          <w:sz w:val="22"/>
          <w:szCs w:val="22"/>
        </w:rPr>
        <w:t xml:space="preserve">ender must be in writing and addressed to the person identified in the </w:t>
      </w:r>
      <w:r>
        <w:rPr>
          <w:rFonts w:cs="Arial"/>
          <w:sz w:val="22"/>
          <w:szCs w:val="22"/>
        </w:rPr>
        <w:t>C</w:t>
      </w:r>
      <w:r w:rsidRPr="00862A5B">
        <w:rPr>
          <w:rFonts w:cs="Arial"/>
          <w:sz w:val="22"/>
          <w:szCs w:val="22"/>
        </w:rPr>
        <w:t xml:space="preserve">over </w:t>
      </w:r>
      <w:r>
        <w:rPr>
          <w:rFonts w:cs="Arial"/>
          <w:sz w:val="22"/>
          <w:szCs w:val="22"/>
        </w:rPr>
        <w:t>L</w:t>
      </w:r>
      <w:r w:rsidRPr="00862A5B">
        <w:rPr>
          <w:rFonts w:cs="Arial"/>
          <w:sz w:val="22"/>
          <w:szCs w:val="22"/>
        </w:rPr>
        <w:t xml:space="preserve">etter. Any request for information </w:t>
      </w:r>
      <w:proofErr w:type="gramStart"/>
      <w:r w:rsidRPr="00862A5B">
        <w:rPr>
          <w:rFonts w:cs="Arial"/>
          <w:sz w:val="22"/>
          <w:szCs w:val="22"/>
        </w:rPr>
        <w:t>should be received</w:t>
      </w:r>
      <w:proofErr w:type="gramEnd"/>
      <w:r w:rsidRPr="00862A5B">
        <w:rPr>
          <w:rFonts w:cs="Arial"/>
          <w:sz w:val="22"/>
          <w:szCs w:val="22"/>
        </w:rPr>
        <w:t xml:space="preserve"> at least </w:t>
      </w:r>
      <w:r>
        <w:rPr>
          <w:rFonts w:cs="Arial"/>
          <w:sz w:val="22"/>
          <w:szCs w:val="22"/>
        </w:rPr>
        <w:t>5 days</w:t>
      </w:r>
      <w:r w:rsidRPr="00862A5B">
        <w:rPr>
          <w:rFonts w:cs="Arial"/>
          <w:sz w:val="22"/>
          <w:szCs w:val="22"/>
        </w:rPr>
        <w:t xml:space="preserve"> before the </w:t>
      </w:r>
      <w:r>
        <w:rPr>
          <w:rFonts w:cs="Arial"/>
          <w:sz w:val="22"/>
          <w:szCs w:val="22"/>
        </w:rPr>
        <w:t>Closing Date, as defined in the Invitation to Tender. Responses to questions submitted by any Bidder will be circulated by SC</w:t>
      </w:r>
      <w:r w:rsidR="00181E98">
        <w:rPr>
          <w:rFonts w:cs="Arial"/>
          <w:sz w:val="22"/>
          <w:szCs w:val="22"/>
        </w:rPr>
        <w:t>I</w:t>
      </w:r>
      <w:r>
        <w:rPr>
          <w:rFonts w:cs="Arial"/>
          <w:sz w:val="22"/>
          <w:szCs w:val="22"/>
        </w:rPr>
        <w:t xml:space="preserve"> to all Bidders to ensure fairness in the process. </w:t>
      </w:r>
    </w:p>
    <w:p w14:paraId="60D18809" w14:textId="77777777" w:rsidR="007A4602" w:rsidRPr="00862A5B" w:rsidRDefault="007A4602" w:rsidP="007A4602">
      <w:pPr>
        <w:keepNext/>
        <w:numPr>
          <w:ilvl w:val="0"/>
          <w:numId w:val="3"/>
        </w:numPr>
        <w:ind w:left="714" w:hanging="357"/>
        <w:rPr>
          <w:rFonts w:cs="Arial"/>
          <w:b/>
          <w:sz w:val="22"/>
          <w:szCs w:val="22"/>
        </w:rPr>
      </w:pPr>
      <w:r>
        <w:rPr>
          <w:rFonts w:cs="Arial"/>
          <w:b/>
          <w:sz w:val="22"/>
          <w:szCs w:val="22"/>
        </w:rPr>
        <w:lastRenderedPageBreak/>
        <w:t xml:space="preserve">Acceptance of tenders </w:t>
      </w:r>
    </w:p>
    <w:p w14:paraId="615C9CD5" w14:textId="77777777" w:rsidR="007A4602" w:rsidRPr="00862A5B" w:rsidRDefault="007A4602" w:rsidP="007A4602">
      <w:pPr>
        <w:ind w:left="709"/>
        <w:rPr>
          <w:rFonts w:cs="Arial"/>
          <w:sz w:val="22"/>
          <w:szCs w:val="22"/>
        </w:rPr>
      </w:pPr>
      <w:r>
        <w:rPr>
          <w:rFonts w:cs="Arial"/>
          <w:sz w:val="22"/>
          <w:szCs w:val="22"/>
        </w:rPr>
        <w:t>SC</w:t>
      </w:r>
      <w:r w:rsidR="00181E98">
        <w:rPr>
          <w:rFonts w:cs="Arial"/>
          <w:sz w:val="22"/>
          <w:szCs w:val="22"/>
        </w:rPr>
        <w:t>I</w:t>
      </w:r>
      <w:r w:rsidRPr="00862A5B">
        <w:rPr>
          <w:rFonts w:cs="Arial"/>
          <w:sz w:val="22"/>
          <w:szCs w:val="22"/>
        </w:rPr>
        <w:t xml:space="preserve"> </w:t>
      </w:r>
      <w:proofErr w:type="gramStart"/>
      <w:r w:rsidRPr="00862A5B">
        <w:rPr>
          <w:rFonts w:cs="Arial"/>
          <w:sz w:val="22"/>
          <w:szCs w:val="22"/>
        </w:rPr>
        <w:t>may, unless the Bidder expressly stipulates to th</w:t>
      </w:r>
      <w:r>
        <w:rPr>
          <w:rFonts w:cs="Arial"/>
          <w:sz w:val="22"/>
          <w:szCs w:val="22"/>
        </w:rPr>
        <w:t>e contrary in the t</w:t>
      </w:r>
      <w:r w:rsidRPr="00862A5B">
        <w:rPr>
          <w:rFonts w:cs="Arial"/>
          <w:sz w:val="22"/>
          <w:szCs w:val="22"/>
        </w:rPr>
        <w:t>en</w:t>
      </w:r>
      <w:r>
        <w:rPr>
          <w:rFonts w:cs="Arial"/>
          <w:sz w:val="22"/>
          <w:szCs w:val="22"/>
        </w:rPr>
        <w:t>der, accept</w:t>
      </w:r>
      <w:proofErr w:type="gramEnd"/>
      <w:r>
        <w:rPr>
          <w:rFonts w:cs="Arial"/>
          <w:sz w:val="22"/>
          <w:szCs w:val="22"/>
        </w:rPr>
        <w:t xml:space="preserve"> whatever part of a t</w:t>
      </w:r>
      <w:r w:rsidRPr="00862A5B">
        <w:rPr>
          <w:rFonts w:cs="Arial"/>
          <w:sz w:val="22"/>
          <w:szCs w:val="22"/>
        </w:rPr>
        <w:t xml:space="preserve">ender that </w:t>
      </w:r>
      <w:r>
        <w:rPr>
          <w:rFonts w:cs="Arial"/>
          <w:sz w:val="22"/>
          <w:szCs w:val="22"/>
        </w:rPr>
        <w:t>SC</w:t>
      </w:r>
      <w:r w:rsidR="00181E98">
        <w:rPr>
          <w:rFonts w:cs="Arial"/>
          <w:sz w:val="22"/>
          <w:szCs w:val="22"/>
        </w:rPr>
        <w:t>I</w:t>
      </w:r>
      <w:r w:rsidRPr="00862A5B">
        <w:rPr>
          <w:rFonts w:cs="Arial"/>
          <w:sz w:val="22"/>
          <w:szCs w:val="22"/>
        </w:rPr>
        <w:t xml:space="preserve"> so wishes.</w:t>
      </w:r>
      <w:r>
        <w:rPr>
          <w:rFonts w:cs="Arial"/>
          <w:sz w:val="22"/>
          <w:szCs w:val="22"/>
        </w:rPr>
        <w:t xml:space="preserve"> SC</w:t>
      </w:r>
      <w:r w:rsidR="00181E98">
        <w:rPr>
          <w:rFonts w:cs="Arial"/>
          <w:sz w:val="22"/>
          <w:szCs w:val="22"/>
        </w:rPr>
        <w:t>I</w:t>
      </w:r>
      <w:r w:rsidRPr="00862A5B">
        <w:rPr>
          <w:rFonts w:cs="Arial"/>
          <w:sz w:val="22"/>
          <w:szCs w:val="22"/>
        </w:rPr>
        <w:t xml:space="preserve"> is under no obligation to a</w:t>
      </w:r>
      <w:r>
        <w:rPr>
          <w:rFonts w:cs="Arial"/>
          <w:sz w:val="22"/>
          <w:szCs w:val="22"/>
        </w:rPr>
        <w:t>ccept the lowest or any tender.</w:t>
      </w:r>
    </w:p>
    <w:p w14:paraId="38F97B56" w14:textId="77777777" w:rsidR="007A4602" w:rsidRPr="00862A5B" w:rsidRDefault="007A4602" w:rsidP="007A4602">
      <w:pPr>
        <w:keepNext/>
        <w:numPr>
          <w:ilvl w:val="0"/>
          <w:numId w:val="3"/>
        </w:numPr>
        <w:ind w:left="714" w:hanging="357"/>
        <w:rPr>
          <w:rFonts w:cs="Arial"/>
          <w:b/>
          <w:sz w:val="22"/>
          <w:szCs w:val="22"/>
        </w:rPr>
      </w:pPr>
      <w:r w:rsidRPr="00862A5B">
        <w:rPr>
          <w:rFonts w:cs="Arial"/>
          <w:b/>
          <w:sz w:val="22"/>
          <w:szCs w:val="22"/>
        </w:rPr>
        <w:t>A</w:t>
      </w:r>
      <w:r>
        <w:rPr>
          <w:rFonts w:cs="Arial"/>
          <w:b/>
          <w:sz w:val="22"/>
          <w:szCs w:val="22"/>
        </w:rPr>
        <w:t xml:space="preserve">lternative offer </w:t>
      </w:r>
    </w:p>
    <w:p w14:paraId="55FD518E" w14:textId="77777777" w:rsidR="007A4602" w:rsidRPr="00862A5B" w:rsidRDefault="007A4602" w:rsidP="007A4602">
      <w:pPr>
        <w:keepLines/>
        <w:ind w:left="709"/>
        <w:rPr>
          <w:rFonts w:cs="Arial"/>
          <w:sz w:val="22"/>
          <w:szCs w:val="22"/>
        </w:rPr>
      </w:pPr>
      <w:r w:rsidRPr="00862A5B">
        <w:rPr>
          <w:rFonts w:cs="Arial"/>
          <w:sz w:val="22"/>
          <w:szCs w:val="22"/>
        </w:rPr>
        <w:t xml:space="preserve">If the Bidder wishes to propose modifications to the </w:t>
      </w:r>
      <w:r>
        <w:rPr>
          <w:rFonts w:cs="Arial"/>
          <w:sz w:val="22"/>
          <w:szCs w:val="22"/>
        </w:rPr>
        <w:t>t</w:t>
      </w:r>
      <w:r w:rsidRPr="00862A5B">
        <w:rPr>
          <w:rFonts w:cs="Arial"/>
          <w:sz w:val="22"/>
          <w:szCs w:val="22"/>
        </w:rPr>
        <w:t xml:space="preserve">ender (which may provide a better way to achieve </w:t>
      </w:r>
      <w:r>
        <w:rPr>
          <w:rFonts w:cs="Arial"/>
          <w:sz w:val="22"/>
          <w:szCs w:val="22"/>
        </w:rPr>
        <w:t>SC</w:t>
      </w:r>
      <w:r w:rsidR="00181E98">
        <w:rPr>
          <w:rFonts w:cs="Arial"/>
          <w:sz w:val="22"/>
          <w:szCs w:val="22"/>
        </w:rPr>
        <w:t>I</w:t>
      </w:r>
      <w:r>
        <w:rPr>
          <w:rFonts w:cs="Arial"/>
          <w:sz w:val="22"/>
          <w:szCs w:val="22"/>
        </w:rPr>
        <w:t>’s</w:t>
      </w:r>
      <w:r w:rsidRPr="00862A5B">
        <w:rPr>
          <w:rFonts w:cs="Arial"/>
          <w:sz w:val="22"/>
          <w:szCs w:val="22"/>
        </w:rPr>
        <w:t xml:space="preserve"> </w:t>
      </w:r>
      <w:r>
        <w:rPr>
          <w:rFonts w:cs="Arial"/>
          <w:sz w:val="22"/>
          <w:szCs w:val="22"/>
        </w:rPr>
        <w:t>Specification</w:t>
      </w:r>
      <w:r w:rsidRPr="00862A5B">
        <w:rPr>
          <w:rFonts w:cs="Arial"/>
          <w:sz w:val="22"/>
          <w:szCs w:val="22"/>
        </w:rPr>
        <w:t xml:space="preserve">) these </w:t>
      </w:r>
      <w:r>
        <w:rPr>
          <w:rFonts w:cs="Arial"/>
          <w:sz w:val="22"/>
          <w:szCs w:val="22"/>
        </w:rPr>
        <w:t xml:space="preserve">may, at </w:t>
      </w:r>
      <w:r w:rsidR="00181E98">
        <w:rPr>
          <w:rFonts w:cs="Arial"/>
          <w:sz w:val="22"/>
          <w:szCs w:val="22"/>
        </w:rPr>
        <w:t>SCI</w:t>
      </w:r>
      <w:r>
        <w:rPr>
          <w:rFonts w:cs="Arial"/>
          <w:sz w:val="22"/>
          <w:szCs w:val="22"/>
        </w:rPr>
        <w:t xml:space="preserve">'s discretion, </w:t>
      </w:r>
      <w:r w:rsidRPr="00862A5B">
        <w:rPr>
          <w:rFonts w:cs="Arial"/>
          <w:sz w:val="22"/>
          <w:szCs w:val="22"/>
        </w:rPr>
        <w:t>be considered as an Alternative Offer. The Bidder must make</w:t>
      </w:r>
      <w:r>
        <w:rPr>
          <w:rFonts w:cs="Arial"/>
          <w:sz w:val="22"/>
          <w:szCs w:val="22"/>
        </w:rPr>
        <w:t xml:space="preserve"> any</w:t>
      </w:r>
      <w:r w:rsidRPr="00862A5B">
        <w:rPr>
          <w:rFonts w:cs="Arial"/>
          <w:sz w:val="22"/>
          <w:szCs w:val="22"/>
        </w:rPr>
        <w:t xml:space="preserve"> Alternative Offer in a separate letter to accompany the </w:t>
      </w:r>
      <w:r>
        <w:rPr>
          <w:rFonts w:cs="Arial"/>
          <w:sz w:val="22"/>
          <w:szCs w:val="22"/>
        </w:rPr>
        <w:t>T</w:t>
      </w:r>
      <w:r w:rsidRPr="00862A5B">
        <w:rPr>
          <w:rFonts w:cs="Arial"/>
          <w:sz w:val="22"/>
          <w:szCs w:val="22"/>
        </w:rPr>
        <w:t xml:space="preserve">ender. </w:t>
      </w:r>
      <w:r>
        <w:rPr>
          <w:rFonts w:cs="Arial"/>
          <w:sz w:val="22"/>
          <w:szCs w:val="22"/>
        </w:rPr>
        <w:t>SC</w:t>
      </w:r>
      <w:r w:rsidR="00181E98">
        <w:rPr>
          <w:rFonts w:cs="Arial"/>
          <w:sz w:val="22"/>
          <w:szCs w:val="22"/>
        </w:rPr>
        <w:t>I</w:t>
      </w:r>
      <w:r w:rsidRPr="00862A5B">
        <w:rPr>
          <w:rFonts w:cs="Arial"/>
          <w:sz w:val="22"/>
          <w:szCs w:val="22"/>
        </w:rPr>
        <w:t xml:space="preserve"> is under no obligation to accept Alternative Offer</w:t>
      </w:r>
      <w:r>
        <w:rPr>
          <w:rFonts w:cs="Arial"/>
          <w:sz w:val="22"/>
          <w:szCs w:val="22"/>
        </w:rPr>
        <w:t>s</w:t>
      </w:r>
      <w:r w:rsidRPr="00862A5B">
        <w:rPr>
          <w:rFonts w:cs="Arial"/>
          <w:sz w:val="22"/>
          <w:szCs w:val="22"/>
        </w:rPr>
        <w:t>.</w:t>
      </w:r>
    </w:p>
    <w:p w14:paraId="722EA114" w14:textId="77777777" w:rsidR="007A4602" w:rsidRPr="00862A5B" w:rsidRDefault="007A4602" w:rsidP="007A4602">
      <w:pPr>
        <w:numPr>
          <w:ilvl w:val="0"/>
          <w:numId w:val="3"/>
        </w:numPr>
        <w:rPr>
          <w:rFonts w:cs="Arial"/>
          <w:b/>
          <w:sz w:val="22"/>
          <w:szCs w:val="22"/>
        </w:rPr>
      </w:pPr>
      <w:r>
        <w:rPr>
          <w:rFonts w:cs="Arial"/>
          <w:b/>
          <w:sz w:val="22"/>
          <w:szCs w:val="22"/>
        </w:rPr>
        <w:t>Prices</w:t>
      </w:r>
    </w:p>
    <w:p w14:paraId="01E67D12" w14:textId="77777777" w:rsidR="007A4602" w:rsidRPr="00862A5B" w:rsidRDefault="007A4602" w:rsidP="007A4602">
      <w:pPr>
        <w:ind w:left="709"/>
        <w:rPr>
          <w:rFonts w:cs="Arial"/>
          <w:sz w:val="22"/>
          <w:szCs w:val="22"/>
        </w:rPr>
      </w:pPr>
      <w:r w:rsidRPr="00862A5B">
        <w:rPr>
          <w:rFonts w:cs="Arial"/>
          <w:sz w:val="22"/>
          <w:szCs w:val="22"/>
        </w:rPr>
        <w:t xml:space="preserve">Tendered prices must be </w:t>
      </w:r>
      <w:r>
        <w:rPr>
          <w:rFonts w:cs="Arial"/>
          <w:sz w:val="22"/>
          <w:szCs w:val="22"/>
        </w:rPr>
        <w:t xml:space="preserve">shown as both inclusive of and </w:t>
      </w:r>
      <w:r w:rsidRPr="00862A5B">
        <w:rPr>
          <w:rFonts w:cs="Arial"/>
          <w:sz w:val="22"/>
          <w:szCs w:val="22"/>
        </w:rPr>
        <w:t>exclusive of any V</w:t>
      </w:r>
      <w:r>
        <w:rPr>
          <w:rFonts w:cs="Arial"/>
          <w:sz w:val="22"/>
          <w:szCs w:val="22"/>
        </w:rPr>
        <w:t>alue Added Tax chargeable or any similar tax</w:t>
      </w:r>
      <w:r w:rsidRPr="00862A5B">
        <w:rPr>
          <w:rFonts w:cs="Arial"/>
          <w:sz w:val="22"/>
          <w:szCs w:val="22"/>
        </w:rPr>
        <w:t xml:space="preserve"> (if applicable).</w:t>
      </w:r>
    </w:p>
    <w:p w14:paraId="0258D84F" w14:textId="77777777" w:rsidR="007A4602" w:rsidRPr="00646CD1" w:rsidRDefault="007A4602" w:rsidP="007A4602">
      <w:pPr>
        <w:numPr>
          <w:ilvl w:val="0"/>
          <w:numId w:val="3"/>
        </w:numPr>
        <w:tabs>
          <w:tab w:val="clear" w:pos="720"/>
          <w:tab w:val="left" w:pos="709"/>
        </w:tabs>
        <w:rPr>
          <w:rFonts w:cs="Arial"/>
          <w:b/>
          <w:sz w:val="22"/>
          <w:szCs w:val="22"/>
        </w:rPr>
      </w:pPr>
      <w:r w:rsidRPr="00646CD1">
        <w:rPr>
          <w:rFonts w:cs="Arial"/>
          <w:b/>
          <w:sz w:val="22"/>
          <w:szCs w:val="22"/>
        </w:rPr>
        <w:t xml:space="preserve">No reimbursement of </w:t>
      </w:r>
      <w:r>
        <w:rPr>
          <w:rFonts w:cs="Arial"/>
          <w:b/>
          <w:sz w:val="22"/>
          <w:szCs w:val="22"/>
        </w:rPr>
        <w:t>t</w:t>
      </w:r>
      <w:r w:rsidRPr="00646CD1">
        <w:rPr>
          <w:rFonts w:cs="Arial"/>
          <w:b/>
          <w:sz w:val="22"/>
          <w:szCs w:val="22"/>
        </w:rPr>
        <w:t xml:space="preserve">ender expenses </w:t>
      </w:r>
    </w:p>
    <w:p w14:paraId="256F0E18" w14:textId="77777777" w:rsidR="007A4602" w:rsidRPr="00646CD1" w:rsidRDefault="007A4602" w:rsidP="007A4602">
      <w:pPr>
        <w:ind w:left="709"/>
        <w:rPr>
          <w:rFonts w:cs="Arial"/>
          <w:sz w:val="22"/>
          <w:szCs w:val="22"/>
        </w:rPr>
      </w:pPr>
      <w:r w:rsidRPr="00646CD1">
        <w:rPr>
          <w:rFonts w:cs="Arial"/>
          <w:sz w:val="22"/>
          <w:szCs w:val="22"/>
        </w:rPr>
        <w:t>Expenses incurred in the p</w:t>
      </w:r>
      <w:r>
        <w:rPr>
          <w:rFonts w:cs="Arial"/>
          <w:sz w:val="22"/>
          <w:szCs w:val="22"/>
        </w:rPr>
        <w:t>reparation and dispatch of the t</w:t>
      </w:r>
      <w:r w:rsidRPr="00646CD1">
        <w:rPr>
          <w:rFonts w:cs="Arial"/>
          <w:sz w:val="22"/>
          <w:szCs w:val="22"/>
        </w:rPr>
        <w:t xml:space="preserve">ender </w:t>
      </w:r>
      <w:proofErr w:type="gramStart"/>
      <w:r w:rsidRPr="00646CD1">
        <w:rPr>
          <w:rFonts w:cs="Arial"/>
          <w:sz w:val="22"/>
          <w:szCs w:val="22"/>
        </w:rPr>
        <w:t>will not be reimbursed</w:t>
      </w:r>
      <w:proofErr w:type="gramEnd"/>
      <w:r w:rsidRPr="00646CD1">
        <w:rPr>
          <w:rFonts w:cs="Arial"/>
          <w:sz w:val="22"/>
          <w:szCs w:val="22"/>
        </w:rPr>
        <w:t xml:space="preserve">. </w:t>
      </w:r>
    </w:p>
    <w:p w14:paraId="307C6C75" w14:textId="77777777" w:rsidR="007A4602" w:rsidRPr="00862A5B" w:rsidRDefault="00492B87" w:rsidP="007A4602">
      <w:pPr>
        <w:numPr>
          <w:ilvl w:val="0"/>
          <w:numId w:val="3"/>
        </w:numPr>
        <w:tabs>
          <w:tab w:val="clear" w:pos="720"/>
          <w:tab w:val="left" w:pos="709"/>
        </w:tabs>
        <w:rPr>
          <w:rFonts w:cs="Arial"/>
          <w:b/>
          <w:sz w:val="22"/>
          <w:szCs w:val="22"/>
        </w:rPr>
      </w:pPr>
      <w:r w:rsidRPr="00862A5B">
        <w:rPr>
          <w:rFonts w:cs="Arial"/>
          <w:b/>
          <w:sz w:val="22"/>
          <w:szCs w:val="22"/>
        </w:rPr>
        <w:t>N</w:t>
      </w:r>
      <w:r>
        <w:rPr>
          <w:rFonts w:cs="Arial"/>
          <w:b/>
          <w:sz w:val="22"/>
          <w:szCs w:val="22"/>
        </w:rPr>
        <w:t>on-Disclosure</w:t>
      </w:r>
      <w:r w:rsidR="007A4602">
        <w:rPr>
          <w:rFonts w:cs="Arial"/>
          <w:b/>
          <w:sz w:val="22"/>
          <w:szCs w:val="22"/>
        </w:rPr>
        <w:t xml:space="preserve"> and Confidentiality </w:t>
      </w:r>
      <w:r w:rsidR="007A4602" w:rsidRPr="00862A5B">
        <w:rPr>
          <w:rFonts w:cs="Arial"/>
          <w:b/>
          <w:sz w:val="22"/>
          <w:szCs w:val="22"/>
        </w:rPr>
        <w:t xml:space="preserve"> </w:t>
      </w:r>
    </w:p>
    <w:p w14:paraId="30598A1D" w14:textId="77777777" w:rsidR="007A4602" w:rsidRPr="00862A5B" w:rsidRDefault="007A4602" w:rsidP="007A4602">
      <w:pPr>
        <w:tabs>
          <w:tab w:val="clear" w:pos="709"/>
          <w:tab w:val="left" w:pos="720"/>
        </w:tabs>
        <w:ind w:left="720"/>
        <w:rPr>
          <w:rFonts w:cs="Arial"/>
          <w:b/>
          <w:sz w:val="22"/>
          <w:szCs w:val="22"/>
        </w:rPr>
      </w:pPr>
      <w:r w:rsidRPr="00862A5B">
        <w:rPr>
          <w:rFonts w:cs="Arial"/>
          <w:sz w:val="22"/>
          <w:szCs w:val="22"/>
        </w:rPr>
        <w:t>Bidders must t</w:t>
      </w:r>
      <w:r>
        <w:rPr>
          <w:rFonts w:cs="Arial"/>
          <w:sz w:val="22"/>
          <w:szCs w:val="22"/>
        </w:rPr>
        <w:t>reat the Invitation to Tender, c</w:t>
      </w:r>
      <w:r w:rsidRPr="00862A5B">
        <w:rPr>
          <w:rFonts w:cs="Arial"/>
          <w:sz w:val="22"/>
          <w:szCs w:val="22"/>
        </w:rPr>
        <w:t xml:space="preserve">ontract and all associated documentation </w:t>
      </w:r>
      <w:r>
        <w:rPr>
          <w:rFonts w:cs="Arial"/>
          <w:sz w:val="22"/>
          <w:szCs w:val="22"/>
        </w:rPr>
        <w:t>(including the Specification)</w:t>
      </w:r>
      <w:r w:rsidRPr="00862A5B">
        <w:rPr>
          <w:rFonts w:cs="Arial"/>
          <w:sz w:val="22"/>
          <w:szCs w:val="22"/>
        </w:rPr>
        <w:t xml:space="preserve"> and any other information relating to </w:t>
      </w:r>
      <w:r>
        <w:rPr>
          <w:rFonts w:cs="Arial"/>
          <w:sz w:val="22"/>
          <w:szCs w:val="22"/>
        </w:rPr>
        <w:t>SC</w:t>
      </w:r>
      <w:r w:rsidR="00181E98">
        <w:rPr>
          <w:rFonts w:cs="Arial"/>
          <w:sz w:val="22"/>
          <w:szCs w:val="22"/>
        </w:rPr>
        <w:t>I</w:t>
      </w:r>
      <w:r w:rsidRPr="00862A5B">
        <w:rPr>
          <w:rFonts w:cs="Arial"/>
          <w:sz w:val="22"/>
          <w:szCs w:val="22"/>
        </w:rPr>
        <w:t xml:space="preserve">’s employees, servants, officers, partners or its business or affairs (the </w:t>
      </w:r>
      <w:r>
        <w:rPr>
          <w:rFonts w:cs="Arial"/>
          <w:sz w:val="22"/>
          <w:szCs w:val="22"/>
        </w:rPr>
        <w:t>"</w:t>
      </w:r>
      <w:smartTag w:uri="schemas-workshare-com/workshare" w:element="confidentialinformationexposure">
        <w:smartTagPr>
          <w:attr w:name="TagType" w:val="5"/>
        </w:smartTagPr>
        <w:smartTag w:uri="urn:schemas-microsoft-com:office:smarttags" w:element="address">
          <w:smartTagPr>
            <w:attr w:name="TagType" w:val="5"/>
          </w:smartTagPr>
          <w:r w:rsidRPr="007F293E">
            <w:rPr>
              <w:rFonts w:cs="Arial"/>
              <w:b/>
              <w:sz w:val="22"/>
              <w:szCs w:val="22"/>
            </w:rPr>
            <w:t>Confidential</w:t>
          </w:r>
        </w:smartTag>
      </w:smartTag>
      <w:r w:rsidRPr="007F293E">
        <w:rPr>
          <w:rFonts w:cs="Arial"/>
          <w:b/>
          <w:sz w:val="22"/>
          <w:szCs w:val="22"/>
        </w:rPr>
        <w:t xml:space="preserve"> Information</w:t>
      </w:r>
      <w:r w:rsidRPr="00862A5B">
        <w:rPr>
          <w:rFonts w:cs="Arial"/>
          <w:sz w:val="22"/>
          <w:szCs w:val="22"/>
        </w:rPr>
        <w:t xml:space="preserve">”) as </w:t>
      </w:r>
      <w:smartTag w:uri="schemas-workshare-com/workshare" w:element="confidentialinformationexposure">
        <w:smartTagPr>
          <w:attr w:name="TagType" w:val="5"/>
        </w:smartTagPr>
        <w:smartTag w:uri="urn:schemas-microsoft-com:office:smarttags" w:element="address">
          <w:smartTagPr>
            <w:attr w:name="TagType" w:val="5"/>
          </w:smartTagPr>
          <w:r w:rsidRPr="00862A5B">
            <w:rPr>
              <w:rFonts w:cs="Arial"/>
              <w:sz w:val="22"/>
              <w:szCs w:val="22"/>
            </w:rPr>
            <w:t>confidential</w:t>
          </w:r>
        </w:smartTag>
      </w:smartTag>
      <w:r w:rsidRPr="00862A5B">
        <w:rPr>
          <w:rFonts w:cs="Arial"/>
          <w:sz w:val="22"/>
          <w:szCs w:val="22"/>
        </w:rPr>
        <w:t xml:space="preserve">. </w:t>
      </w:r>
      <w:r>
        <w:rPr>
          <w:rFonts w:cs="Arial"/>
          <w:sz w:val="22"/>
          <w:szCs w:val="22"/>
        </w:rPr>
        <w:t xml:space="preserve">All </w:t>
      </w:r>
      <w:r w:rsidRPr="00862A5B">
        <w:rPr>
          <w:rFonts w:cs="Arial"/>
          <w:sz w:val="22"/>
          <w:szCs w:val="22"/>
        </w:rPr>
        <w:t xml:space="preserve">Bidders </w:t>
      </w:r>
      <w:r>
        <w:rPr>
          <w:rFonts w:cs="Arial"/>
          <w:sz w:val="22"/>
          <w:szCs w:val="22"/>
        </w:rPr>
        <w:t>shall</w:t>
      </w:r>
      <w:r w:rsidRPr="00862A5B">
        <w:rPr>
          <w:rFonts w:cs="Arial"/>
          <w:sz w:val="22"/>
          <w:szCs w:val="22"/>
        </w:rPr>
        <w:t>:</w:t>
      </w:r>
    </w:p>
    <w:p w14:paraId="76144A8E" w14:textId="77777777" w:rsidR="007A4602" w:rsidRPr="00862A5B"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862A5B">
        <w:rPr>
          <w:rFonts w:cs="Arial"/>
          <w:sz w:val="22"/>
          <w:szCs w:val="22"/>
        </w:rPr>
        <w:t xml:space="preserve">recognise 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nature of the </w:t>
      </w:r>
      <w:smartTag w:uri="urn:schemas-microsoft-com:office:smarttags" w:element="address">
        <w:smartTagPr>
          <w:attr w:name="TagType" w:val="5"/>
        </w:smartTagPr>
        <w:r w:rsidRPr="00862A5B">
          <w:rPr>
            <w:rFonts w:cs="Arial"/>
            <w:sz w:val="22"/>
            <w:szCs w:val="22"/>
          </w:rPr>
          <w:t>Confidential</w:t>
        </w:r>
      </w:smartTag>
      <w:r>
        <w:rPr>
          <w:rFonts w:cs="Arial"/>
          <w:sz w:val="22"/>
          <w:szCs w:val="22"/>
        </w:rPr>
        <w:t xml:space="preserve"> Information</w:t>
      </w:r>
      <w:r w:rsidRPr="00862A5B">
        <w:rPr>
          <w:rFonts w:cs="Arial"/>
          <w:sz w:val="22"/>
          <w:szCs w:val="22"/>
        </w:rPr>
        <w:t>;</w:t>
      </w:r>
    </w:p>
    <w:p w14:paraId="037D297E" w14:textId="77777777" w:rsidR="007A4602" w:rsidRPr="00862A5B"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862A5B">
        <w:rPr>
          <w:rFonts w:cs="Arial"/>
          <w:sz w:val="22"/>
          <w:szCs w:val="22"/>
        </w:rPr>
        <w:t>respect the confidence placed in the Bidder</w:t>
      </w:r>
      <w:r>
        <w:rPr>
          <w:rFonts w:cs="Arial"/>
          <w:sz w:val="22"/>
          <w:szCs w:val="22"/>
        </w:rPr>
        <w:t xml:space="preserve"> by SC</w:t>
      </w:r>
      <w:r w:rsidR="00181E98">
        <w:rPr>
          <w:rFonts w:cs="Arial"/>
          <w:sz w:val="22"/>
          <w:szCs w:val="22"/>
        </w:rPr>
        <w:t>I</w:t>
      </w:r>
      <w:r w:rsidRPr="00862A5B">
        <w:rPr>
          <w:rFonts w:cs="Arial"/>
          <w:sz w:val="22"/>
          <w:szCs w:val="22"/>
        </w:rPr>
        <w:t xml:space="preserve"> by maintaining the secrecy of 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Information; </w:t>
      </w:r>
    </w:p>
    <w:p w14:paraId="73AD7CA5" w14:textId="77777777" w:rsidR="007A4602" w:rsidRPr="00862A5B"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862A5B">
        <w:rPr>
          <w:rFonts w:cs="Arial"/>
          <w:sz w:val="22"/>
          <w:szCs w:val="22"/>
        </w:rPr>
        <w:t xml:space="preserve">not employ any part of 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Information without </w:t>
      </w:r>
      <w:r>
        <w:rPr>
          <w:rFonts w:cs="Arial"/>
          <w:sz w:val="22"/>
          <w:szCs w:val="22"/>
        </w:rPr>
        <w:t>SC</w:t>
      </w:r>
      <w:r w:rsidR="00181E98">
        <w:rPr>
          <w:rFonts w:cs="Arial"/>
          <w:sz w:val="22"/>
          <w:szCs w:val="22"/>
        </w:rPr>
        <w:t>I</w:t>
      </w:r>
      <w:r w:rsidRPr="00862A5B">
        <w:rPr>
          <w:rFonts w:cs="Arial"/>
          <w:sz w:val="22"/>
          <w:szCs w:val="22"/>
        </w:rPr>
        <w:t xml:space="preserve">'s prior written consent, for any purpose except that of tendering for business from </w:t>
      </w:r>
      <w:r>
        <w:rPr>
          <w:rFonts w:cs="Arial"/>
          <w:sz w:val="22"/>
          <w:szCs w:val="22"/>
        </w:rPr>
        <w:t>SC</w:t>
      </w:r>
      <w:r w:rsidR="00181E98">
        <w:rPr>
          <w:rFonts w:cs="Arial"/>
          <w:sz w:val="22"/>
          <w:szCs w:val="22"/>
        </w:rPr>
        <w:t>I</w:t>
      </w:r>
      <w:r>
        <w:rPr>
          <w:rFonts w:cs="Arial"/>
          <w:sz w:val="22"/>
          <w:szCs w:val="22"/>
        </w:rPr>
        <w:t>;</w:t>
      </w:r>
    </w:p>
    <w:p w14:paraId="6193B6C8" w14:textId="77777777" w:rsidR="007A4602" w:rsidRPr="00862A5B"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862A5B">
        <w:rPr>
          <w:rFonts w:cs="Arial"/>
          <w:sz w:val="22"/>
          <w:szCs w:val="22"/>
        </w:rPr>
        <w:t>not</w:t>
      </w:r>
      <w:r>
        <w:rPr>
          <w:rFonts w:cs="Arial"/>
          <w:sz w:val="22"/>
          <w:szCs w:val="22"/>
        </w:rPr>
        <w:t xml:space="preserve"> </w:t>
      </w:r>
      <w:r w:rsidRPr="00862A5B">
        <w:rPr>
          <w:rFonts w:cs="Arial"/>
          <w:sz w:val="22"/>
          <w:szCs w:val="22"/>
        </w:rPr>
        <w:t>disclose</w:t>
      </w:r>
      <w:r>
        <w:rPr>
          <w:rFonts w:cs="Arial"/>
          <w:sz w:val="22"/>
          <w:szCs w:val="22"/>
        </w:rPr>
        <w:t xml:space="preserve"> </w:t>
      </w:r>
      <w:r w:rsidRPr="00862A5B">
        <w:rPr>
          <w:rFonts w:cs="Arial"/>
          <w:sz w:val="22"/>
          <w:szCs w:val="22"/>
        </w:rPr>
        <w:t xml:space="preserve">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Information to </w:t>
      </w:r>
      <w:r>
        <w:rPr>
          <w:rFonts w:cs="Arial"/>
          <w:sz w:val="22"/>
          <w:szCs w:val="22"/>
        </w:rPr>
        <w:t>third parties</w:t>
      </w:r>
      <w:r w:rsidRPr="00862A5B">
        <w:rPr>
          <w:rFonts w:cs="Arial"/>
          <w:sz w:val="22"/>
          <w:szCs w:val="22"/>
        </w:rPr>
        <w:t xml:space="preserve"> without </w:t>
      </w:r>
      <w:r>
        <w:rPr>
          <w:rFonts w:cs="Arial"/>
          <w:sz w:val="22"/>
          <w:szCs w:val="22"/>
        </w:rPr>
        <w:t>SC</w:t>
      </w:r>
      <w:r w:rsidR="00181E98">
        <w:rPr>
          <w:rFonts w:cs="Arial"/>
          <w:sz w:val="22"/>
          <w:szCs w:val="22"/>
        </w:rPr>
        <w:t>I</w:t>
      </w:r>
      <w:r w:rsidRPr="00862A5B">
        <w:rPr>
          <w:rFonts w:cs="Arial"/>
          <w:sz w:val="22"/>
          <w:szCs w:val="22"/>
        </w:rPr>
        <w:t>'s prior written consent;</w:t>
      </w:r>
    </w:p>
    <w:p w14:paraId="7AD805C6" w14:textId="77777777" w:rsidR="007A4602" w:rsidRPr="00862A5B"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862A5B">
        <w:rPr>
          <w:rFonts w:cs="Arial"/>
          <w:sz w:val="22"/>
          <w:szCs w:val="22"/>
        </w:rPr>
        <w:t xml:space="preserve">not employ their knowledge of 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Information in any way that would be detrimental or harmful to </w:t>
      </w:r>
      <w:r>
        <w:rPr>
          <w:rFonts w:cs="Arial"/>
          <w:sz w:val="22"/>
          <w:szCs w:val="22"/>
        </w:rPr>
        <w:t>SC</w:t>
      </w:r>
      <w:r w:rsidR="00181E98">
        <w:rPr>
          <w:rFonts w:cs="Arial"/>
          <w:sz w:val="22"/>
          <w:szCs w:val="22"/>
        </w:rPr>
        <w:t>I</w:t>
      </w:r>
      <w:r>
        <w:rPr>
          <w:rFonts w:cs="Arial"/>
          <w:sz w:val="22"/>
          <w:szCs w:val="22"/>
        </w:rPr>
        <w:t>;</w:t>
      </w:r>
    </w:p>
    <w:p w14:paraId="4C626514" w14:textId="77777777" w:rsidR="007A4602" w:rsidRPr="00862A5B"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862A5B">
        <w:rPr>
          <w:rFonts w:cs="Arial"/>
          <w:sz w:val="22"/>
          <w:szCs w:val="22"/>
        </w:rPr>
        <w:t xml:space="preserve">use </w:t>
      </w:r>
      <w:r>
        <w:rPr>
          <w:rFonts w:cs="Arial"/>
          <w:sz w:val="22"/>
          <w:szCs w:val="22"/>
        </w:rPr>
        <w:t xml:space="preserve">all </w:t>
      </w:r>
      <w:r w:rsidRPr="00862A5B">
        <w:rPr>
          <w:rFonts w:cs="Arial"/>
          <w:sz w:val="22"/>
          <w:szCs w:val="22"/>
        </w:rPr>
        <w:t>reasonable efforts</w:t>
      </w:r>
      <w:r>
        <w:rPr>
          <w:rFonts w:cs="Arial"/>
          <w:sz w:val="22"/>
          <w:szCs w:val="22"/>
        </w:rPr>
        <w:t xml:space="preserve"> to prevent the disclosure of</w:t>
      </w:r>
      <w:r w:rsidRPr="00862A5B">
        <w:rPr>
          <w:rFonts w:cs="Arial"/>
          <w:sz w:val="22"/>
          <w:szCs w:val="22"/>
        </w:rPr>
        <w:t xml:space="preserve"> 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Information </w:t>
      </w:r>
      <w:r>
        <w:rPr>
          <w:rFonts w:cs="Arial"/>
          <w:sz w:val="22"/>
          <w:szCs w:val="22"/>
        </w:rPr>
        <w:t>to third parties;</w:t>
      </w:r>
    </w:p>
    <w:p w14:paraId="75CC9CAF" w14:textId="77777777" w:rsidR="007A4602" w:rsidRPr="00862A5B"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862A5B">
        <w:rPr>
          <w:rFonts w:cs="Arial"/>
          <w:sz w:val="22"/>
          <w:szCs w:val="22"/>
        </w:rPr>
        <w:t xml:space="preserve">notify </w:t>
      </w:r>
      <w:r>
        <w:rPr>
          <w:rFonts w:cs="Arial"/>
          <w:sz w:val="22"/>
          <w:szCs w:val="22"/>
        </w:rPr>
        <w:t>SC</w:t>
      </w:r>
      <w:r w:rsidR="00181E98">
        <w:rPr>
          <w:rFonts w:cs="Arial"/>
          <w:sz w:val="22"/>
          <w:szCs w:val="22"/>
        </w:rPr>
        <w:t>I</w:t>
      </w:r>
      <w:r>
        <w:rPr>
          <w:rFonts w:cs="Arial"/>
          <w:sz w:val="22"/>
          <w:szCs w:val="22"/>
        </w:rPr>
        <w:t xml:space="preserve"> immediately</w:t>
      </w:r>
      <w:r w:rsidRPr="00862A5B">
        <w:rPr>
          <w:rFonts w:cs="Arial"/>
          <w:sz w:val="22"/>
          <w:szCs w:val="22"/>
        </w:rPr>
        <w:t xml:space="preserve"> of any possible breach </w:t>
      </w:r>
      <w:r>
        <w:rPr>
          <w:rFonts w:cs="Arial"/>
          <w:sz w:val="22"/>
          <w:szCs w:val="22"/>
        </w:rPr>
        <w:t xml:space="preserve">of </w:t>
      </w:r>
      <w:r w:rsidRPr="00862A5B">
        <w:rPr>
          <w:rFonts w:cs="Arial"/>
          <w:sz w:val="22"/>
          <w:szCs w:val="22"/>
        </w:rPr>
        <w:t xml:space="preserve">the provisions of this </w:t>
      </w:r>
      <w:r>
        <w:rPr>
          <w:rFonts w:cs="Arial"/>
          <w:sz w:val="22"/>
          <w:szCs w:val="22"/>
        </w:rPr>
        <w:t>C</w:t>
      </w:r>
      <w:r w:rsidRPr="00862A5B">
        <w:rPr>
          <w:rFonts w:cs="Arial"/>
          <w:sz w:val="22"/>
          <w:szCs w:val="22"/>
        </w:rPr>
        <w:t>ondition</w:t>
      </w:r>
      <w:r>
        <w:rPr>
          <w:rFonts w:cs="Arial"/>
          <w:sz w:val="22"/>
          <w:szCs w:val="22"/>
        </w:rPr>
        <w:t xml:space="preserve"> 9</w:t>
      </w:r>
      <w:r w:rsidRPr="00862A5B">
        <w:rPr>
          <w:rFonts w:cs="Arial"/>
          <w:sz w:val="22"/>
          <w:szCs w:val="22"/>
        </w:rPr>
        <w:t xml:space="preserve"> and acknowledge that damages may not be an adequate remedy for such a breach. </w:t>
      </w:r>
    </w:p>
    <w:p w14:paraId="45A3DF68" w14:textId="77777777" w:rsidR="007A4602" w:rsidRPr="00862A5B" w:rsidRDefault="007A4602" w:rsidP="007A4602">
      <w:pPr>
        <w:keepNext/>
        <w:numPr>
          <w:ilvl w:val="0"/>
          <w:numId w:val="3"/>
        </w:numPr>
        <w:tabs>
          <w:tab w:val="clear" w:pos="720"/>
          <w:tab w:val="left" w:pos="709"/>
        </w:tabs>
        <w:ind w:left="714" w:hanging="357"/>
        <w:rPr>
          <w:rFonts w:cs="Arial"/>
          <w:b/>
          <w:sz w:val="22"/>
          <w:szCs w:val="22"/>
        </w:rPr>
      </w:pPr>
      <w:r w:rsidRPr="00862A5B">
        <w:rPr>
          <w:rFonts w:cs="Arial"/>
          <w:b/>
          <w:sz w:val="22"/>
          <w:szCs w:val="22"/>
        </w:rPr>
        <w:lastRenderedPageBreak/>
        <w:t>A</w:t>
      </w:r>
      <w:r>
        <w:rPr>
          <w:rFonts w:cs="Arial"/>
          <w:b/>
          <w:sz w:val="22"/>
          <w:szCs w:val="22"/>
        </w:rPr>
        <w:t>ward Procedure</w:t>
      </w:r>
    </w:p>
    <w:p w14:paraId="3ABE801C" w14:textId="77777777" w:rsidR="007A4602" w:rsidRPr="00862A5B" w:rsidRDefault="007A4602" w:rsidP="007A4602">
      <w:pPr>
        <w:ind w:left="709"/>
        <w:rPr>
          <w:rFonts w:cs="Arial"/>
          <w:sz w:val="22"/>
          <w:szCs w:val="22"/>
        </w:rPr>
      </w:pPr>
      <w:r>
        <w:rPr>
          <w:rFonts w:cs="Arial"/>
          <w:sz w:val="22"/>
          <w:szCs w:val="22"/>
        </w:rPr>
        <w:t>SC</w:t>
      </w:r>
      <w:r w:rsidR="00181E98">
        <w:rPr>
          <w:rFonts w:cs="Arial"/>
          <w:sz w:val="22"/>
          <w:szCs w:val="22"/>
        </w:rPr>
        <w:t>I</w:t>
      </w:r>
      <w:r w:rsidR="00D12714">
        <w:rPr>
          <w:rFonts w:cs="Arial"/>
          <w:sz w:val="22"/>
          <w:szCs w:val="22"/>
        </w:rPr>
        <w:t>’s Procurement</w:t>
      </w:r>
      <w:r w:rsidRPr="00862A5B">
        <w:rPr>
          <w:rFonts w:cs="Arial"/>
          <w:sz w:val="22"/>
          <w:szCs w:val="22"/>
        </w:rPr>
        <w:t xml:space="preserve"> Committee will</w:t>
      </w:r>
      <w:r>
        <w:rPr>
          <w:rFonts w:cs="Arial"/>
          <w:sz w:val="22"/>
          <w:szCs w:val="22"/>
        </w:rPr>
        <w:t xml:space="preserve"> review the Bidders and their tenders</w:t>
      </w:r>
      <w:r w:rsidRPr="00862A5B">
        <w:rPr>
          <w:rFonts w:cs="Arial"/>
          <w:sz w:val="22"/>
          <w:szCs w:val="22"/>
        </w:rPr>
        <w:t xml:space="preserve"> to determi</w:t>
      </w:r>
      <w:r>
        <w:rPr>
          <w:rFonts w:cs="Arial"/>
          <w:sz w:val="22"/>
          <w:szCs w:val="22"/>
        </w:rPr>
        <w:t>ne, in accordance with the Award Criteria, whether they will award the contract to any one of</w:t>
      </w:r>
      <w:r w:rsidRPr="00862A5B">
        <w:rPr>
          <w:rFonts w:cs="Arial"/>
          <w:sz w:val="22"/>
          <w:szCs w:val="22"/>
        </w:rPr>
        <w:t xml:space="preserve"> them. </w:t>
      </w:r>
    </w:p>
    <w:p w14:paraId="39457828" w14:textId="77777777" w:rsidR="007A4602" w:rsidRPr="00862A5B" w:rsidRDefault="007A4602" w:rsidP="007A4602">
      <w:pPr>
        <w:numPr>
          <w:ilvl w:val="0"/>
          <w:numId w:val="3"/>
        </w:numPr>
        <w:tabs>
          <w:tab w:val="clear" w:pos="720"/>
          <w:tab w:val="left" w:pos="709"/>
        </w:tabs>
        <w:rPr>
          <w:rFonts w:cs="Arial"/>
          <w:b/>
          <w:sz w:val="22"/>
          <w:szCs w:val="22"/>
        </w:rPr>
      </w:pPr>
      <w:r w:rsidRPr="00862A5B">
        <w:rPr>
          <w:rFonts w:cs="Arial"/>
          <w:b/>
          <w:sz w:val="22"/>
          <w:szCs w:val="22"/>
        </w:rPr>
        <w:t>I</w:t>
      </w:r>
      <w:r>
        <w:rPr>
          <w:rFonts w:cs="Arial"/>
          <w:b/>
          <w:sz w:val="22"/>
          <w:szCs w:val="22"/>
        </w:rPr>
        <w:t xml:space="preserve">nformation and Record Keeping </w:t>
      </w:r>
    </w:p>
    <w:p w14:paraId="391F6309" w14:textId="77777777" w:rsidR="007A4602" w:rsidRDefault="007A4602" w:rsidP="007A4602">
      <w:pPr>
        <w:ind w:left="709"/>
        <w:rPr>
          <w:rFonts w:cs="Arial"/>
          <w:sz w:val="22"/>
          <w:szCs w:val="22"/>
        </w:rPr>
      </w:pPr>
      <w:r>
        <w:rPr>
          <w:rFonts w:cs="Arial"/>
          <w:sz w:val="22"/>
          <w:szCs w:val="22"/>
        </w:rPr>
        <w:t>SC</w:t>
      </w:r>
      <w:r w:rsidR="00181E98">
        <w:rPr>
          <w:rFonts w:cs="Arial"/>
          <w:sz w:val="22"/>
          <w:szCs w:val="22"/>
        </w:rPr>
        <w:t>I</w:t>
      </w:r>
      <w:r w:rsidRPr="00862A5B">
        <w:rPr>
          <w:rFonts w:cs="Arial"/>
          <w:sz w:val="22"/>
          <w:szCs w:val="22"/>
        </w:rPr>
        <w:t xml:space="preserve"> shall</w:t>
      </w:r>
      <w:r>
        <w:rPr>
          <w:rFonts w:cs="Arial"/>
          <w:sz w:val="22"/>
          <w:szCs w:val="22"/>
        </w:rPr>
        <w:t xml:space="preserve"> consider any reasonable request from</w:t>
      </w:r>
      <w:r w:rsidRPr="00862A5B">
        <w:rPr>
          <w:rFonts w:cs="Arial"/>
          <w:sz w:val="22"/>
          <w:szCs w:val="22"/>
        </w:rPr>
        <w:t xml:space="preserve"> any unsuccessful Bidder </w:t>
      </w:r>
      <w:r>
        <w:rPr>
          <w:rFonts w:cs="Arial"/>
          <w:sz w:val="22"/>
          <w:szCs w:val="22"/>
        </w:rPr>
        <w:t>for feedback on its tender and, where it is appropriate and proportionate to do so, provide the unsuccessful Bidder with reasons why it</w:t>
      </w:r>
      <w:r w:rsidRPr="00862A5B">
        <w:rPr>
          <w:rFonts w:cs="Arial"/>
          <w:sz w:val="22"/>
          <w:szCs w:val="22"/>
        </w:rPr>
        <w:t xml:space="preserve">s tender was rejected. </w:t>
      </w:r>
      <w:r>
        <w:rPr>
          <w:rFonts w:cs="Arial"/>
          <w:sz w:val="22"/>
          <w:szCs w:val="22"/>
        </w:rPr>
        <w:t xml:space="preserve"> Where applicable, t</w:t>
      </w:r>
      <w:r w:rsidRPr="00862A5B">
        <w:rPr>
          <w:rFonts w:cs="Arial"/>
          <w:sz w:val="22"/>
          <w:szCs w:val="22"/>
        </w:rPr>
        <w:t xml:space="preserve">his information shall be provided within </w:t>
      </w:r>
      <w:r w:rsidR="00976EFB">
        <w:rPr>
          <w:rFonts w:cs="Arial"/>
          <w:sz w:val="22"/>
          <w:szCs w:val="22"/>
        </w:rPr>
        <w:t>30</w:t>
      </w:r>
      <w:r w:rsidRPr="00862A5B">
        <w:rPr>
          <w:rFonts w:cs="Arial"/>
          <w:sz w:val="22"/>
          <w:szCs w:val="22"/>
        </w:rPr>
        <w:t xml:space="preserve"> </w:t>
      </w:r>
      <w:r>
        <w:rPr>
          <w:rFonts w:cs="Arial"/>
          <w:sz w:val="22"/>
          <w:szCs w:val="22"/>
        </w:rPr>
        <w:t>business da</w:t>
      </w:r>
      <w:r w:rsidRPr="00862A5B">
        <w:rPr>
          <w:rFonts w:cs="Arial"/>
          <w:sz w:val="22"/>
          <w:szCs w:val="22"/>
        </w:rPr>
        <w:t xml:space="preserve">ys from (but not including) the date on which </w:t>
      </w:r>
      <w:r>
        <w:rPr>
          <w:rFonts w:cs="Arial"/>
          <w:sz w:val="22"/>
          <w:szCs w:val="22"/>
        </w:rPr>
        <w:t>SC</w:t>
      </w:r>
      <w:r w:rsidR="00181E98">
        <w:rPr>
          <w:rFonts w:cs="Arial"/>
          <w:sz w:val="22"/>
          <w:szCs w:val="22"/>
        </w:rPr>
        <w:t>I</w:t>
      </w:r>
      <w:r>
        <w:rPr>
          <w:rFonts w:cs="Arial"/>
          <w:sz w:val="22"/>
          <w:szCs w:val="22"/>
        </w:rPr>
        <w:t xml:space="preserve"> receives the request.</w:t>
      </w:r>
      <w:r w:rsidRPr="00862A5B">
        <w:rPr>
          <w:rFonts w:cs="Arial"/>
          <w:sz w:val="22"/>
          <w:szCs w:val="22"/>
        </w:rPr>
        <w:t xml:space="preserve"> </w:t>
      </w:r>
    </w:p>
    <w:p w14:paraId="04271535" w14:textId="77777777" w:rsidR="007A4602" w:rsidRPr="00E87475" w:rsidRDefault="007A4602" w:rsidP="007A4602">
      <w:pPr>
        <w:numPr>
          <w:ilvl w:val="0"/>
          <w:numId w:val="3"/>
        </w:numPr>
        <w:rPr>
          <w:rFonts w:cs="Arial"/>
          <w:b/>
          <w:sz w:val="22"/>
          <w:szCs w:val="22"/>
        </w:rPr>
      </w:pPr>
      <w:r w:rsidRPr="00E87475">
        <w:rPr>
          <w:rFonts w:cs="Arial"/>
          <w:b/>
          <w:sz w:val="22"/>
          <w:szCs w:val="22"/>
        </w:rPr>
        <w:t>A</w:t>
      </w:r>
      <w:r>
        <w:rPr>
          <w:rFonts w:cs="Arial"/>
          <w:b/>
          <w:sz w:val="22"/>
          <w:szCs w:val="22"/>
        </w:rPr>
        <w:t>nti-Bribery and Corruption</w:t>
      </w:r>
    </w:p>
    <w:p w14:paraId="6A6549EC" w14:textId="77777777" w:rsidR="007A4602" w:rsidRPr="0086297F" w:rsidRDefault="007A4602" w:rsidP="007A4602">
      <w:pPr>
        <w:tabs>
          <w:tab w:val="clear" w:pos="709"/>
        </w:tabs>
        <w:ind w:left="720"/>
        <w:rPr>
          <w:rFonts w:cs="Arial"/>
          <w:sz w:val="22"/>
          <w:szCs w:val="22"/>
        </w:rPr>
      </w:pPr>
      <w:r w:rsidRPr="00E87475">
        <w:rPr>
          <w:rFonts w:cs="Arial"/>
          <w:sz w:val="22"/>
          <w:szCs w:val="22"/>
        </w:rPr>
        <w:t>A</w:t>
      </w:r>
      <w:r>
        <w:rPr>
          <w:rFonts w:cs="Arial"/>
          <w:sz w:val="22"/>
          <w:szCs w:val="22"/>
        </w:rPr>
        <w:t xml:space="preserve">ll </w:t>
      </w:r>
      <w:r w:rsidRPr="00E87475">
        <w:rPr>
          <w:rFonts w:cs="Arial"/>
          <w:sz w:val="22"/>
          <w:szCs w:val="22"/>
        </w:rPr>
        <w:t>Bidder</w:t>
      </w:r>
      <w:r>
        <w:rPr>
          <w:rFonts w:cs="Arial"/>
          <w:sz w:val="22"/>
          <w:szCs w:val="22"/>
        </w:rPr>
        <w:t>s are</w:t>
      </w:r>
      <w:r w:rsidRPr="00E87475">
        <w:rPr>
          <w:rFonts w:cs="Arial"/>
          <w:sz w:val="22"/>
          <w:szCs w:val="22"/>
        </w:rPr>
        <w:t xml:space="preserve"> required to comply fully with SC</w:t>
      </w:r>
      <w:r w:rsidR="00181E98">
        <w:rPr>
          <w:rFonts w:cs="Arial"/>
          <w:sz w:val="22"/>
          <w:szCs w:val="22"/>
        </w:rPr>
        <w:t>I</w:t>
      </w:r>
      <w:r w:rsidRPr="00E87475">
        <w:rPr>
          <w:rFonts w:cs="Arial"/>
          <w:sz w:val="22"/>
          <w:szCs w:val="22"/>
        </w:rPr>
        <w:t>’s Ant</w:t>
      </w:r>
      <w:r>
        <w:rPr>
          <w:rFonts w:cs="Arial"/>
          <w:sz w:val="22"/>
          <w:szCs w:val="22"/>
        </w:rPr>
        <w:t>i-Bribery and Corruption Policy (attached to these Conditions).</w:t>
      </w:r>
    </w:p>
    <w:p w14:paraId="4AD1E15D" w14:textId="77777777" w:rsidR="007A4602" w:rsidRPr="00862A5B" w:rsidRDefault="007A4602" w:rsidP="007A4602">
      <w:pPr>
        <w:numPr>
          <w:ilvl w:val="0"/>
          <w:numId w:val="3"/>
        </w:numPr>
        <w:rPr>
          <w:rFonts w:cs="Arial"/>
          <w:b/>
          <w:sz w:val="22"/>
          <w:szCs w:val="22"/>
        </w:rPr>
      </w:pPr>
      <w:r w:rsidRPr="00862A5B">
        <w:rPr>
          <w:rFonts w:cs="Arial"/>
          <w:b/>
          <w:sz w:val="22"/>
          <w:szCs w:val="22"/>
        </w:rPr>
        <w:t>C</w:t>
      </w:r>
      <w:r>
        <w:rPr>
          <w:rFonts w:cs="Arial"/>
          <w:b/>
          <w:sz w:val="22"/>
          <w:szCs w:val="22"/>
        </w:rPr>
        <w:t xml:space="preserve">hild Protection </w:t>
      </w:r>
    </w:p>
    <w:p w14:paraId="70BF8593" w14:textId="77777777" w:rsidR="007A4602" w:rsidRPr="00862A5B" w:rsidRDefault="007A4602" w:rsidP="007A4602">
      <w:pPr>
        <w:ind w:left="720"/>
        <w:rPr>
          <w:rFonts w:cs="Arial"/>
          <w:sz w:val="22"/>
          <w:szCs w:val="22"/>
        </w:rPr>
      </w:pPr>
      <w:r>
        <w:rPr>
          <w:rFonts w:cs="Arial"/>
          <w:sz w:val="22"/>
          <w:szCs w:val="22"/>
        </w:rPr>
        <w:t>All</w:t>
      </w:r>
      <w:r w:rsidRPr="00862A5B">
        <w:rPr>
          <w:rFonts w:cs="Arial"/>
          <w:sz w:val="22"/>
          <w:szCs w:val="22"/>
        </w:rPr>
        <w:t xml:space="preserve"> </w:t>
      </w:r>
      <w:r>
        <w:rPr>
          <w:rFonts w:cs="Arial"/>
          <w:sz w:val="22"/>
          <w:szCs w:val="22"/>
        </w:rPr>
        <w:t>B</w:t>
      </w:r>
      <w:r w:rsidRPr="00862A5B">
        <w:rPr>
          <w:rFonts w:cs="Arial"/>
          <w:sz w:val="22"/>
          <w:szCs w:val="22"/>
        </w:rPr>
        <w:t>idder</w:t>
      </w:r>
      <w:r>
        <w:rPr>
          <w:rFonts w:cs="Arial"/>
          <w:sz w:val="22"/>
          <w:szCs w:val="22"/>
        </w:rPr>
        <w:t>s</w:t>
      </w:r>
      <w:r w:rsidRPr="00862A5B">
        <w:rPr>
          <w:rFonts w:cs="Arial"/>
          <w:sz w:val="22"/>
          <w:szCs w:val="22"/>
        </w:rPr>
        <w:t xml:space="preserve"> </w:t>
      </w:r>
      <w:r>
        <w:rPr>
          <w:rFonts w:cs="Arial"/>
          <w:sz w:val="22"/>
          <w:szCs w:val="22"/>
        </w:rPr>
        <w:t>are</w:t>
      </w:r>
      <w:r w:rsidRPr="00862A5B">
        <w:rPr>
          <w:rFonts w:cs="Arial"/>
          <w:sz w:val="22"/>
          <w:szCs w:val="22"/>
        </w:rPr>
        <w:t xml:space="preserve"> required to comply fully with </w:t>
      </w:r>
      <w:r>
        <w:rPr>
          <w:rFonts w:cs="Arial"/>
          <w:sz w:val="22"/>
          <w:szCs w:val="22"/>
        </w:rPr>
        <w:t>SC</w:t>
      </w:r>
      <w:r w:rsidR="00181E98">
        <w:rPr>
          <w:rFonts w:cs="Arial"/>
          <w:sz w:val="22"/>
          <w:szCs w:val="22"/>
        </w:rPr>
        <w:t>I</w:t>
      </w:r>
      <w:r w:rsidRPr="00862A5B">
        <w:rPr>
          <w:rFonts w:cs="Arial"/>
          <w:sz w:val="22"/>
          <w:szCs w:val="22"/>
        </w:rPr>
        <w:t xml:space="preserve">’s </w:t>
      </w:r>
      <w:r>
        <w:rPr>
          <w:rFonts w:cs="Arial"/>
          <w:sz w:val="22"/>
          <w:szCs w:val="22"/>
        </w:rPr>
        <w:t>C</w:t>
      </w:r>
      <w:r w:rsidRPr="00862A5B">
        <w:rPr>
          <w:rFonts w:cs="Arial"/>
          <w:sz w:val="22"/>
          <w:szCs w:val="22"/>
        </w:rPr>
        <w:t xml:space="preserve">hild </w:t>
      </w:r>
      <w:r>
        <w:rPr>
          <w:rFonts w:cs="Arial"/>
          <w:sz w:val="22"/>
          <w:szCs w:val="22"/>
        </w:rPr>
        <w:t>S</w:t>
      </w:r>
      <w:r w:rsidRPr="00862A5B">
        <w:rPr>
          <w:rFonts w:cs="Arial"/>
          <w:sz w:val="22"/>
          <w:szCs w:val="22"/>
        </w:rPr>
        <w:t xml:space="preserve">afeguarding </w:t>
      </w:r>
      <w:r>
        <w:rPr>
          <w:rFonts w:cs="Arial"/>
          <w:sz w:val="22"/>
          <w:szCs w:val="22"/>
        </w:rPr>
        <w:t>Policy (attached to these Conditions).</w:t>
      </w:r>
    </w:p>
    <w:p w14:paraId="1F5ED2DE" w14:textId="77777777" w:rsidR="00067425" w:rsidRDefault="00067425" w:rsidP="007A4602">
      <w:pPr>
        <w:numPr>
          <w:ilvl w:val="0"/>
          <w:numId w:val="3"/>
        </w:numPr>
        <w:rPr>
          <w:rFonts w:cs="Arial"/>
          <w:b/>
          <w:sz w:val="22"/>
          <w:szCs w:val="22"/>
        </w:rPr>
      </w:pPr>
      <w:r>
        <w:rPr>
          <w:rFonts w:cs="Arial"/>
          <w:b/>
          <w:sz w:val="22"/>
          <w:szCs w:val="22"/>
        </w:rPr>
        <w:t>Human Trafficking and Modern Slavery</w:t>
      </w:r>
    </w:p>
    <w:p w14:paraId="0C3490A1" w14:textId="4717C19E" w:rsidR="00067425" w:rsidRPr="00067425" w:rsidRDefault="00067425" w:rsidP="00067425">
      <w:pPr>
        <w:pStyle w:val="ListParagraph"/>
        <w:rPr>
          <w:rFonts w:cs="Arial"/>
          <w:sz w:val="22"/>
          <w:szCs w:val="22"/>
        </w:rPr>
      </w:pPr>
      <w:r w:rsidRPr="00067425">
        <w:rPr>
          <w:rFonts w:cs="Arial"/>
          <w:sz w:val="22"/>
          <w:szCs w:val="22"/>
        </w:rPr>
        <w:t xml:space="preserve">All Bidders are required to comply fully with SCI’s </w:t>
      </w:r>
      <w:r>
        <w:rPr>
          <w:rFonts w:cs="Arial"/>
          <w:sz w:val="22"/>
          <w:szCs w:val="22"/>
        </w:rPr>
        <w:t>Human Trafficking and Modern Slavery Policy</w:t>
      </w:r>
      <w:r w:rsidRPr="00067425">
        <w:rPr>
          <w:rFonts w:cs="Arial"/>
          <w:sz w:val="22"/>
          <w:szCs w:val="22"/>
        </w:rPr>
        <w:t xml:space="preserve"> (attached to these Conditions).</w:t>
      </w:r>
    </w:p>
    <w:p w14:paraId="7E743B9B" w14:textId="465D8142" w:rsidR="007A4602" w:rsidRPr="00862A5B" w:rsidRDefault="007A4602" w:rsidP="007A4602">
      <w:pPr>
        <w:numPr>
          <w:ilvl w:val="0"/>
          <w:numId w:val="3"/>
        </w:numPr>
        <w:rPr>
          <w:rFonts w:cs="Arial"/>
          <w:b/>
          <w:sz w:val="22"/>
          <w:szCs w:val="22"/>
        </w:rPr>
      </w:pPr>
      <w:r w:rsidRPr="00862A5B">
        <w:rPr>
          <w:rFonts w:cs="Arial"/>
          <w:b/>
          <w:sz w:val="22"/>
          <w:szCs w:val="22"/>
        </w:rPr>
        <w:t>E</w:t>
      </w:r>
      <w:r>
        <w:rPr>
          <w:rFonts w:cs="Arial"/>
          <w:b/>
          <w:sz w:val="22"/>
          <w:szCs w:val="22"/>
        </w:rPr>
        <w:t>xclusion Criteria</w:t>
      </w:r>
    </w:p>
    <w:p w14:paraId="4C1F9607" w14:textId="77777777" w:rsidR="007A4602" w:rsidRPr="00862A5B" w:rsidRDefault="007A4602" w:rsidP="007A4602">
      <w:pPr>
        <w:tabs>
          <w:tab w:val="clear" w:pos="709"/>
          <w:tab w:val="clear" w:pos="1418"/>
          <w:tab w:val="clear" w:pos="2126"/>
          <w:tab w:val="left" w:pos="720"/>
        </w:tabs>
        <w:ind w:left="360"/>
        <w:rPr>
          <w:rFonts w:cs="Arial"/>
          <w:sz w:val="22"/>
          <w:szCs w:val="22"/>
        </w:rPr>
      </w:pPr>
      <w:r w:rsidRPr="00862A5B">
        <w:rPr>
          <w:rFonts w:cs="Arial"/>
          <w:sz w:val="22"/>
          <w:szCs w:val="22"/>
        </w:rPr>
        <w:tab/>
        <w:t xml:space="preserve">Any Bidder </w:t>
      </w:r>
      <w:r>
        <w:rPr>
          <w:rFonts w:cs="Arial"/>
          <w:sz w:val="22"/>
          <w:szCs w:val="22"/>
        </w:rPr>
        <w:t xml:space="preserve">is </w:t>
      </w:r>
      <w:r w:rsidRPr="00862A5B">
        <w:rPr>
          <w:rFonts w:cs="Arial"/>
          <w:sz w:val="22"/>
          <w:szCs w:val="22"/>
        </w:rPr>
        <w:t>requ</w:t>
      </w:r>
      <w:r>
        <w:rPr>
          <w:rFonts w:cs="Arial"/>
          <w:sz w:val="22"/>
          <w:szCs w:val="22"/>
        </w:rPr>
        <w:t>ired to confirm in writing that:</w:t>
      </w:r>
    </w:p>
    <w:p w14:paraId="72CB79F5" w14:textId="2F325BB6" w:rsidR="007A4602" w:rsidRPr="00862A5B"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Pr>
          <w:rFonts w:cs="Arial"/>
          <w:kern w:val="0"/>
          <w:sz w:val="22"/>
          <w:szCs w:val="22"/>
          <w:lang w:eastAsia="en-GB"/>
        </w:rPr>
        <w:t>Neither it</w:t>
      </w:r>
      <w:r w:rsidRPr="00862A5B">
        <w:rPr>
          <w:rFonts w:cs="Arial"/>
          <w:kern w:val="0"/>
          <w:sz w:val="22"/>
          <w:szCs w:val="22"/>
          <w:lang w:eastAsia="en-GB"/>
        </w:rPr>
        <w:t xml:space="preserve"> </w:t>
      </w:r>
      <w:r>
        <w:rPr>
          <w:rFonts w:cs="Arial"/>
          <w:kern w:val="0"/>
          <w:sz w:val="22"/>
          <w:szCs w:val="22"/>
          <w:lang w:eastAsia="en-GB"/>
        </w:rPr>
        <w:t>n</w:t>
      </w:r>
      <w:r w:rsidRPr="00862A5B">
        <w:rPr>
          <w:rFonts w:cs="Arial"/>
          <w:kern w:val="0"/>
          <w:sz w:val="22"/>
          <w:szCs w:val="22"/>
          <w:lang w:eastAsia="en-GB"/>
        </w:rPr>
        <w:t xml:space="preserve">or any related company to which </w:t>
      </w:r>
      <w:r>
        <w:rPr>
          <w:rFonts w:cs="Arial"/>
          <w:kern w:val="0"/>
          <w:sz w:val="22"/>
          <w:szCs w:val="22"/>
          <w:lang w:eastAsia="en-GB"/>
        </w:rPr>
        <w:t>it</w:t>
      </w:r>
      <w:r w:rsidRPr="00862A5B">
        <w:rPr>
          <w:rFonts w:cs="Arial"/>
          <w:kern w:val="0"/>
          <w:sz w:val="22"/>
          <w:szCs w:val="22"/>
          <w:lang w:eastAsia="en-GB"/>
        </w:rPr>
        <w:t xml:space="preserve"> </w:t>
      </w:r>
      <w:r>
        <w:rPr>
          <w:rFonts w:cs="Arial"/>
          <w:kern w:val="0"/>
          <w:sz w:val="22"/>
          <w:szCs w:val="22"/>
          <w:lang w:eastAsia="en-GB"/>
        </w:rPr>
        <w:t>regularly subcontracts is insolvent or being wound up, is</w:t>
      </w:r>
      <w:r w:rsidRPr="00862A5B">
        <w:rPr>
          <w:rFonts w:cs="Arial"/>
          <w:kern w:val="0"/>
          <w:sz w:val="22"/>
          <w:szCs w:val="22"/>
          <w:lang w:eastAsia="en-GB"/>
        </w:rPr>
        <w:t xml:space="preserve"> having </w:t>
      </w:r>
      <w:r>
        <w:rPr>
          <w:rFonts w:cs="Arial"/>
          <w:kern w:val="0"/>
          <w:sz w:val="22"/>
          <w:szCs w:val="22"/>
          <w:lang w:eastAsia="en-GB"/>
        </w:rPr>
        <w:t>its</w:t>
      </w:r>
      <w:r w:rsidRPr="00862A5B">
        <w:rPr>
          <w:rFonts w:cs="Arial"/>
          <w:kern w:val="0"/>
          <w:sz w:val="22"/>
          <w:szCs w:val="22"/>
          <w:lang w:eastAsia="en-GB"/>
        </w:rPr>
        <w:t xml:space="preserve"> affairs administered by the courts, </w:t>
      </w:r>
      <w:r>
        <w:rPr>
          <w:rFonts w:cs="Arial"/>
          <w:kern w:val="0"/>
          <w:sz w:val="22"/>
          <w:szCs w:val="22"/>
          <w:lang w:eastAsia="en-GB"/>
        </w:rPr>
        <w:t>has</w:t>
      </w:r>
      <w:r w:rsidRPr="00862A5B">
        <w:rPr>
          <w:rFonts w:cs="Arial"/>
          <w:kern w:val="0"/>
          <w:sz w:val="22"/>
          <w:szCs w:val="22"/>
          <w:lang w:eastAsia="en-GB"/>
        </w:rPr>
        <w:t xml:space="preserve"> entered into an arrangement with</w:t>
      </w:r>
      <w:r w:rsidRPr="00862A5B">
        <w:rPr>
          <w:rFonts w:eastAsia="Arial" w:cs="Arial"/>
          <w:kern w:val="0"/>
          <w:sz w:val="22"/>
          <w:szCs w:val="22"/>
          <w:lang w:eastAsia="en-GB"/>
        </w:rPr>
        <w:t> </w:t>
      </w:r>
      <w:r w:rsidRPr="00862A5B">
        <w:rPr>
          <w:rFonts w:cs="Arial"/>
          <w:kern w:val="0"/>
          <w:sz w:val="22"/>
          <w:szCs w:val="22"/>
          <w:lang w:eastAsia="en-GB"/>
        </w:rPr>
        <w:t>creditors, ha</w:t>
      </w:r>
      <w:r>
        <w:rPr>
          <w:rFonts w:cs="Arial"/>
          <w:kern w:val="0"/>
          <w:sz w:val="22"/>
          <w:szCs w:val="22"/>
          <w:lang w:eastAsia="en-GB"/>
        </w:rPr>
        <w:t>s</w:t>
      </w:r>
      <w:r w:rsidRPr="00862A5B">
        <w:rPr>
          <w:rFonts w:cs="Arial"/>
          <w:kern w:val="0"/>
          <w:sz w:val="22"/>
          <w:szCs w:val="22"/>
          <w:lang w:eastAsia="en-GB"/>
        </w:rPr>
        <w:t xml:space="preserve"> su</w:t>
      </w:r>
      <w:r>
        <w:rPr>
          <w:rFonts w:cs="Arial"/>
          <w:kern w:val="0"/>
          <w:sz w:val="22"/>
          <w:szCs w:val="22"/>
          <w:lang w:eastAsia="en-GB"/>
        </w:rPr>
        <w:t>spended business activities, is</w:t>
      </w:r>
      <w:r w:rsidRPr="00862A5B">
        <w:rPr>
          <w:rFonts w:cs="Arial"/>
          <w:kern w:val="0"/>
          <w:sz w:val="22"/>
          <w:szCs w:val="22"/>
          <w:lang w:eastAsia="en-GB"/>
        </w:rPr>
        <w:t xml:space="preserve"> the subject of</w:t>
      </w:r>
      <w:r w:rsidRPr="00862A5B">
        <w:rPr>
          <w:rFonts w:eastAsia="Arial" w:cs="Arial"/>
          <w:kern w:val="0"/>
          <w:sz w:val="22"/>
          <w:szCs w:val="22"/>
          <w:lang w:eastAsia="en-GB"/>
        </w:rPr>
        <w:t xml:space="preserve"> </w:t>
      </w:r>
      <w:r w:rsidRPr="00862A5B">
        <w:rPr>
          <w:rFonts w:cs="Arial"/>
          <w:kern w:val="0"/>
          <w:sz w:val="22"/>
          <w:szCs w:val="22"/>
          <w:lang w:eastAsia="en-GB"/>
        </w:rPr>
        <w:t xml:space="preserve">proceedings concerning those matters, or are in any analogous situation arising from a similar procedure provided for in </w:t>
      </w:r>
      <w:r w:rsidR="000D05B9" w:rsidRPr="00862A5B">
        <w:rPr>
          <w:rFonts w:cs="Arial"/>
          <w:kern w:val="0"/>
          <w:sz w:val="22"/>
          <w:szCs w:val="22"/>
          <w:lang w:eastAsia="en-GB"/>
        </w:rPr>
        <w:t>national </w:t>
      </w:r>
      <w:r w:rsidR="000D05B9" w:rsidRPr="00862A5B">
        <w:rPr>
          <w:rFonts w:eastAsia="Arial" w:cs="Arial"/>
          <w:kern w:val="0"/>
          <w:sz w:val="22"/>
          <w:szCs w:val="22"/>
          <w:lang w:eastAsia="en-GB"/>
        </w:rPr>
        <w:t>legislation</w:t>
      </w:r>
      <w:r w:rsidRPr="00862A5B">
        <w:rPr>
          <w:rFonts w:cs="Arial"/>
          <w:kern w:val="0"/>
          <w:sz w:val="22"/>
          <w:szCs w:val="22"/>
          <w:lang w:eastAsia="en-GB"/>
        </w:rPr>
        <w:t xml:space="preserve"> or regulations;</w:t>
      </w:r>
    </w:p>
    <w:p w14:paraId="0312B008" w14:textId="77777777" w:rsidR="007A4602" w:rsidRPr="00862A5B"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sidRPr="00862A5B">
        <w:rPr>
          <w:rFonts w:cs="Arial"/>
          <w:kern w:val="0"/>
          <w:sz w:val="22"/>
          <w:szCs w:val="22"/>
          <w:lang w:eastAsia="en-GB"/>
        </w:rPr>
        <w:t xml:space="preserve">Neither </w:t>
      </w:r>
      <w:r>
        <w:rPr>
          <w:rFonts w:cs="Arial"/>
          <w:kern w:val="0"/>
          <w:sz w:val="22"/>
          <w:szCs w:val="22"/>
          <w:lang w:eastAsia="en-GB"/>
        </w:rPr>
        <w:t>it</w:t>
      </w:r>
      <w:r w:rsidRPr="00862A5B">
        <w:rPr>
          <w:rFonts w:cs="Arial"/>
          <w:kern w:val="0"/>
          <w:sz w:val="22"/>
          <w:szCs w:val="22"/>
          <w:lang w:eastAsia="en-GB"/>
        </w:rPr>
        <w:t xml:space="preserve"> </w:t>
      </w:r>
      <w:r>
        <w:rPr>
          <w:rFonts w:cs="Arial"/>
          <w:kern w:val="0"/>
          <w:sz w:val="22"/>
          <w:szCs w:val="22"/>
          <w:lang w:eastAsia="en-GB"/>
        </w:rPr>
        <w:t>n</w:t>
      </w:r>
      <w:r w:rsidRPr="00862A5B">
        <w:rPr>
          <w:rFonts w:cs="Arial"/>
          <w:kern w:val="0"/>
          <w:sz w:val="22"/>
          <w:szCs w:val="22"/>
          <w:lang w:eastAsia="en-GB"/>
        </w:rPr>
        <w:t>or a company to which</w:t>
      </w:r>
      <w:r>
        <w:rPr>
          <w:rFonts w:cs="Arial"/>
          <w:kern w:val="0"/>
          <w:sz w:val="22"/>
          <w:szCs w:val="22"/>
          <w:lang w:eastAsia="en-GB"/>
        </w:rPr>
        <w:t xml:space="preserve"> it</w:t>
      </w:r>
      <w:r w:rsidRPr="00862A5B">
        <w:rPr>
          <w:rFonts w:cs="Arial"/>
          <w:kern w:val="0"/>
          <w:sz w:val="22"/>
          <w:szCs w:val="22"/>
          <w:lang w:eastAsia="en-GB"/>
        </w:rPr>
        <w:t xml:space="preserve"> </w:t>
      </w:r>
      <w:r>
        <w:rPr>
          <w:rFonts w:cs="Arial"/>
          <w:kern w:val="0"/>
          <w:sz w:val="22"/>
          <w:szCs w:val="22"/>
          <w:lang w:eastAsia="en-GB"/>
        </w:rPr>
        <w:t>regularly subcontracts h</w:t>
      </w:r>
      <w:r w:rsidRPr="00862A5B">
        <w:rPr>
          <w:rFonts w:cs="Arial"/>
          <w:kern w:val="0"/>
          <w:sz w:val="22"/>
          <w:szCs w:val="22"/>
          <w:lang w:eastAsia="en-GB"/>
        </w:rPr>
        <w:t>a</w:t>
      </w:r>
      <w:r>
        <w:rPr>
          <w:rFonts w:cs="Arial"/>
          <w:kern w:val="0"/>
          <w:sz w:val="22"/>
          <w:szCs w:val="22"/>
          <w:lang w:eastAsia="en-GB"/>
        </w:rPr>
        <w:t>s</w:t>
      </w:r>
      <w:r w:rsidRPr="00862A5B">
        <w:rPr>
          <w:rFonts w:cs="Arial"/>
          <w:kern w:val="0"/>
          <w:sz w:val="22"/>
          <w:szCs w:val="22"/>
          <w:lang w:eastAsia="en-GB"/>
        </w:rPr>
        <w:t xml:space="preserve"> been convicted of</w:t>
      </w:r>
      <w:r>
        <w:rPr>
          <w:rFonts w:cs="Arial"/>
          <w:kern w:val="0"/>
          <w:sz w:val="22"/>
          <w:szCs w:val="22"/>
          <w:lang w:eastAsia="en-GB"/>
        </w:rPr>
        <w:t xml:space="preserve"> </w:t>
      </w:r>
      <w:r w:rsidRPr="00DE2DEC">
        <w:rPr>
          <w:rFonts w:cs="Arial"/>
          <w:kern w:val="0"/>
          <w:sz w:val="22"/>
          <w:szCs w:val="22"/>
          <w:lang w:eastAsia="en-GB"/>
        </w:rPr>
        <w:t>fraud, corruption, involvement in a criminal organisation</w:t>
      </w:r>
      <w:r>
        <w:rPr>
          <w:rFonts w:cs="Arial"/>
          <w:kern w:val="0"/>
          <w:sz w:val="22"/>
          <w:szCs w:val="22"/>
          <w:lang w:eastAsia="en-GB"/>
        </w:rPr>
        <w:t>,</w:t>
      </w:r>
      <w:r w:rsidRPr="00DE2DEC">
        <w:t xml:space="preserve"> </w:t>
      </w:r>
      <w:r>
        <w:rPr>
          <w:rFonts w:cs="Arial"/>
          <w:kern w:val="0"/>
          <w:sz w:val="22"/>
          <w:szCs w:val="22"/>
          <w:lang w:eastAsia="en-GB"/>
        </w:rPr>
        <w:t>any money laundering offence,</w:t>
      </w:r>
      <w:r w:rsidRPr="00DE2DEC">
        <w:rPr>
          <w:rFonts w:cs="Arial"/>
          <w:kern w:val="0"/>
          <w:sz w:val="22"/>
          <w:szCs w:val="22"/>
          <w:lang w:eastAsia="en-GB"/>
        </w:rPr>
        <w:t xml:space="preserve"> </w:t>
      </w:r>
      <w:r>
        <w:rPr>
          <w:rFonts w:cs="Arial"/>
          <w:kern w:val="0"/>
          <w:sz w:val="22"/>
          <w:szCs w:val="22"/>
          <w:lang w:eastAsia="en-GB"/>
        </w:rPr>
        <w:t>any offence concerning</w:t>
      </w:r>
      <w:r w:rsidRPr="00862A5B">
        <w:rPr>
          <w:rFonts w:cs="Arial"/>
          <w:kern w:val="0"/>
          <w:sz w:val="22"/>
          <w:szCs w:val="22"/>
          <w:lang w:eastAsia="en-GB"/>
        </w:rPr>
        <w:t xml:space="preserve"> professional</w:t>
      </w:r>
      <w:r w:rsidRPr="00862A5B">
        <w:rPr>
          <w:rFonts w:eastAsia="Arial" w:cs="Arial"/>
          <w:kern w:val="0"/>
          <w:sz w:val="22"/>
          <w:szCs w:val="22"/>
          <w:lang w:eastAsia="en-GB"/>
        </w:rPr>
        <w:t> </w:t>
      </w:r>
      <w:r w:rsidRPr="00862A5B">
        <w:rPr>
          <w:rFonts w:cs="Arial"/>
          <w:kern w:val="0"/>
          <w:sz w:val="22"/>
          <w:szCs w:val="22"/>
          <w:lang w:eastAsia="en-GB"/>
        </w:rPr>
        <w:t>conduct</w:t>
      </w:r>
      <w:r>
        <w:rPr>
          <w:rFonts w:cs="Arial"/>
          <w:kern w:val="0"/>
          <w:sz w:val="22"/>
          <w:szCs w:val="22"/>
          <w:lang w:eastAsia="en-GB"/>
        </w:rPr>
        <w:t>, breaches</w:t>
      </w:r>
      <w:r w:rsidRPr="00BC3EDB">
        <w:rPr>
          <w:rFonts w:cs="Arial"/>
          <w:kern w:val="0"/>
          <w:sz w:val="22"/>
          <w:szCs w:val="22"/>
          <w:lang w:eastAsia="en-GB"/>
        </w:rPr>
        <w:t xml:space="preserve"> of applicable labour law or labour tax legislation</w:t>
      </w:r>
      <w:r w:rsidRPr="00862A5B">
        <w:rPr>
          <w:rFonts w:cs="Arial"/>
          <w:kern w:val="0"/>
          <w:sz w:val="22"/>
          <w:szCs w:val="22"/>
          <w:lang w:eastAsia="en-GB"/>
        </w:rPr>
        <w:t xml:space="preserve"> </w:t>
      </w:r>
      <w:r w:rsidRPr="00DE2DEC">
        <w:rPr>
          <w:rFonts w:cs="Arial"/>
          <w:kern w:val="0"/>
          <w:sz w:val="22"/>
          <w:szCs w:val="22"/>
          <w:lang w:eastAsia="en-GB"/>
        </w:rPr>
        <w:t>or any other illegal activity</w:t>
      </w:r>
      <w:r>
        <w:rPr>
          <w:rFonts w:cs="Arial"/>
          <w:kern w:val="0"/>
          <w:sz w:val="22"/>
          <w:szCs w:val="22"/>
          <w:lang w:eastAsia="en-GB"/>
        </w:rPr>
        <w:t xml:space="preserve"> </w:t>
      </w:r>
      <w:r w:rsidRPr="00862A5B">
        <w:rPr>
          <w:rFonts w:cs="Arial"/>
          <w:kern w:val="0"/>
          <w:sz w:val="22"/>
          <w:szCs w:val="22"/>
          <w:lang w:eastAsia="en-GB"/>
        </w:rPr>
        <w:t>by a judgment in any court of law wh</w:t>
      </w:r>
      <w:r>
        <w:rPr>
          <w:rFonts w:cs="Arial"/>
          <w:kern w:val="0"/>
          <w:sz w:val="22"/>
          <w:szCs w:val="22"/>
          <w:lang w:eastAsia="en-GB"/>
        </w:rPr>
        <w:t>ether national or international;</w:t>
      </w:r>
    </w:p>
    <w:p w14:paraId="7EF7D87A" w14:textId="77777777" w:rsidR="007A4602" w:rsidRPr="00862A5B"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Pr>
          <w:rFonts w:eastAsia="Arial" w:cs="Arial"/>
          <w:kern w:val="0"/>
          <w:sz w:val="22"/>
          <w:szCs w:val="22"/>
          <w:lang w:eastAsia="en-GB"/>
        </w:rPr>
        <w:t>Neither it</w:t>
      </w:r>
      <w:r w:rsidRPr="00862A5B">
        <w:rPr>
          <w:rFonts w:eastAsia="Arial" w:cs="Arial"/>
          <w:kern w:val="0"/>
          <w:sz w:val="22"/>
          <w:szCs w:val="22"/>
          <w:lang w:eastAsia="en-GB"/>
        </w:rPr>
        <w:t xml:space="preserve"> </w:t>
      </w:r>
      <w:r>
        <w:rPr>
          <w:rFonts w:eastAsia="Arial" w:cs="Arial"/>
          <w:kern w:val="0"/>
          <w:sz w:val="22"/>
          <w:szCs w:val="22"/>
          <w:lang w:eastAsia="en-GB"/>
        </w:rPr>
        <w:t>n</w:t>
      </w:r>
      <w:r w:rsidRPr="00862A5B">
        <w:rPr>
          <w:rFonts w:eastAsia="Arial" w:cs="Arial"/>
          <w:kern w:val="0"/>
          <w:sz w:val="22"/>
          <w:szCs w:val="22"/>
          <w:lang w:eastAsia="en-GB"/>
        </w:rPr>
        <w:t xml:space="preserve">or a company </w:t>
      </w:r>
      <w:r w:rsidRPr="00862A5B">
        <w:rPr>
          <w:rFonts w:cs="Arial"/>
          <w:kern w:val="0"/>
          <w:sz w:val="22"/>
          <w:szCs w:val="22"/>
          <w:lang w:eastAsia="en-GB"/>
        </w:rPr>
        <w:t>to which</w:t>
      </w:r>
      <w:r>
        <w:rPr>
          <w:rFonts w:cs="Arial"/>
          <w:kern w:val="0"/>
          <w:sz w:val="22"/>
          <w:szCs w:val="22"/>
          <w:lang w:eastAsia="en-GB"/>
        </w:rPr>
        <w:t xml:space="preserve"> it</w:t>
      </w:r>
      <w:r w:rsidRPr="00862A5B">
        <w:rPr>
          <w:rFonts w:cs="Arial"/>
          <w:kern w:val="0"/>
          <w:sz w:val="22"/>
          <w:szCs w:val="22"/>
          <w:lang w:eastAsia="en-GB"/>
        </w:rPr>
        <w:t xml:space="preserve"> </w:t>
      </w:r>
      <w:r>
        <w:rPr>
          <w:rFonts w:cs="Arial"/>
          <w:kern w:val="0"/>
          <w:sz w:val="22"/>
          <w:szCs w:val="22"/>
          <w:lang w:eastAsia="en-GB"/>
        </w:rPr>
        <w:t>regularly subcontracts has failed to comply with its</w:t>
      </w:r>
      <w:r w:rsidRPr="00862A5B">
        <w:rPr>
          <w:rFonts w:cs="Arial"/>
          <w:kern w:val="0"/>
          <w:sz w:val="22"/>
          <w:szCs w:val="22"/>
          <w:lang w:eastAsia="en-GB"/>
        </w:rPr>
        <w:t xml:space="preserve"> obligations relating to the payment of social security contributions or </w:t>
      </w:r>
      <w:r>
        <w:rPr>
          <w:rFonts w:cs="Arial"/>
          <w:kern w:val="0"/>
          <w:sz w:val="22"/>
          <w:szCs w:val="22"/>
          <w:lang w:eastAsia="en-GB"/>
        </w:rPr>
        <w:t>the payment</w:t>
      </w:r>
      <w:r w:rsidRPr="00862A5B">
        <w:rPr>
          <w:rFonts w:cs="Arial"/>
          <w:kern w:val="0"/>
          <w:sz w:val="22"/>
          <w:szCs w:val="22"/>
          <w:lang w:eastAsia="en-GB"/>
        </w:rPr>
        <w:t xml:space="preserve"> of tax</w:t>
      </w:r>
      <w:r>
        <w:rPr>
          <w:rFonts w:cs="Arial"/>
          <w:kern w:val="0"/>
          <w:sz w:val="22"/>
          <w:szCs w:val="22"/>
          <w:lang w:eastAsia="en-GB"/>
        </w:rPr>
        <w:t>es</w:t>
      </w:r>
      <w:r w:rsidRPr="00862A5B">
        <w:rPr>
          <w:rFonts w:cs="Arial"/>
          <w:kern w:val="0"/>
          <w:sz w:val="22"/>
          <w:szCs w:val="22"/>
          <w:lang w:eastAsia="en-GB"/>
        </w:rPr>
        <w:t xml:space="preserve"> in accordance with the legal provisions of the </w:t>
      </w:r>
      <w:r>
        <w:rPr>
          <w:rFonts w:cs="Arial"/>
          <w:kern w:val="0"/>
          <w:sz w:val="22"/>
          <w:szCs w:val="22"/>
          <w:lang w:eastAsia="en-GB"/>
        </w:rPr>
        <w:t>relevant country in which it the Bidder operates.</w:t>
      </w:r>
    </w:p>
    <w:p w14:paraId="0538BBA9" w14:textId="77777777" w:rsidR="007A4602" w:rsidRPr="00862A5B" w:rsidRDefault="007A4602" w:rsidP="007A4602">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cs="Arial"/>
          <w:kern w:val="0"/>
          <w:sz w:val="22"/>
          <w:szCs w:val="22"/>
          <w:lang w:eastAsia="en-GB"/>
        </w:rPr>
      </w:pPr>
      <w:r w:rsidRPr="00862A5B">
        <w:rPr>
          <w:rFonts w:cs="Arial"/>
          <w:kern w:val="0"/>
          <w:sz w:val="22"/>
          <w:szCs w:val="22"/>
          <w:lang w:eastAsia="en-GB"/>
        </w:rPr>
        <w:lastRenderedPageBreak/>
        <w:t>Any Bidder will automatically be excluded</w:t>
      </w:r>
      <w:r>
        <w:rPr>
          <w:rFonts w:cs="Arial"/>
          <w:kern w:val="0"/>
          <w:sz w:val="22"/>
          <w:szCs w:val="22"/>
          <w:lang w:eastAsia="en-GB"/>
        </w:rPr>
        <w:t xml:space="preserve"> from the tender process</w:t>
      </w:r>
      <w:r w:rsidRPr="00862A5B">
        <w:rPr>
          <w:rFonts w:cs="Arial"/>
          <w:kern w:val="0"/>
          <w:sz w:val="22"/>
          <w:szCs w:val="22"/>
          <w:lang w:eastAsia="en-GB"/>
        </w:rPr>
        <w:t xml:space="preserve"> if it is found that they </w:t>
      </w:r>
      <w:r w:rsidRPr="00862A5B">
        <w:rPr>
          <w:rFonts w:eastAsia="Arial" w:cs="Arial"/>
          <w:kern w:val="0"/>
          <w:sz w:val="22"/>
          <w:szCs w:val="22"/>
          <w:lang w:eastAsia="en-GB"/>
        </w:rPr>
        <w:t>are</w:t>
      </w:r>
      <w:r w:rsidRPr="00862A5B">
        <w:rPr>
          <w:rFonts w:cs="Arial"/>
          <w:kern w:val="0"/>
          <w:sz w:val="22"/>
          <w:szCs w:val="22"/>
          <w:lang w:eastAsia="en-GB"/>
        </w:rPr>
        <w:t xml:space="preserve"> guilty of misrepresentation in supplyin</w:t>
      </w:r>
      <w:r>
        <w:rPr>
          <w:rFonts w:cs="Arial"/>
          <w:kern w:val="0"/>
          <w:sz w:val="22"/>
          <w:szCs w:val="22"/>
          <w:lang w:eastAsia="en-GB"/>
        </w:rPr>
        <w:t>g the required information with</w:t>
      </w:r>
      <w:r w:rsidRPr="00862A5B">
        <w:rPr>
          <w:rFonts w:cs="Arial"/>
          <w:kern w:val="0"/>
          <w:sz w:val="22"/>
          <w:szCs w:val="22"/>
          <w:lang w:eastAsia="en-GB"/>
        </w:rPr>
        <w:t>in their tender bid or fail to supply the required information</w:t>
      </w:r>
      <w:r>
        <w:rPr>
          <w:rFonts w:cs="Arial"/>
          <w:kern w:val="0"/>
          <w:sz w:val="22"/>
          <w:szCs w:val="22"/>
          <w:lang w:eastAsia="en-GB"/>
        </w:rPr>
        <w:t>.</w:t>
      </w:r>
    </w:p>
    <w:p w14:paraId="6C83E5D5" w14:textId="77777777" w:rsidR="007A4602" w:rsidRPr="00862A5B" w:rsidRDefault="007A4602" w:rsidP="007A4602">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b/>
          <w:kern w:val="0"/>
          <w:sz w:val="22"/>
          <w:szCs w:val="22"/>
          <w:lang w:eastAsia="en-GB"/>
        </w:rPr>
      </w:pPr>
      <w:r w:rsidRPr="00862A5B">
        <w:rPr>
          <w:rFonts w:cs="Arial"/>
          <w:b/>
          <w:kern w:val="0"/>
          <w:sz w:val="22"/>
          <w:szCs w:val="22"/>
          <w:lang w:eastAsia="en-GB"/>
        </w:rPr>
        <w:t>C</w:t>
      </w:r>
      <w:r>
        <w:rPr>
          <w:rFonts w:cs="Arial"/>
          <w:b/>
          <w:kern w:val="0"/>
          <w:sz w:val="22"/>
          <w:szCs w:val="22"/>
          <w:lang w:eastAsia="en-GB"/>
        </w:rPr>
        <w:t xml:space="preserve">onflict of Interest / Non Collusion </w:t>
      </w:r>
    </w:p>
    <w:p w14:paraId="1B15195D" w14:textId="77777777" w:rsidR="007A4602" w:rsidRPr="00862A5B" w:rsidRDefault="007A4602" w:rsidP="007A4602">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cs="Arial"/>
          <w:kern w:val="0"/>
          <w:sz w:val="22"/>
          <w:szCs w:val="22"/>
          <w:lang w:eastAsia="en-GB"/>
        </w:rPr>
      </w:pPr>
      <w:r>
        <w:rPr>
          <w:rFonts w:cs="Arial"/>
          <w:kern w:val="0"/>
          <w:sz w:val="22"/>
          <w:szCs w:val="22"/>
          <w:lang w:eastAsia="en-GB"/>
        </w:rPr>
        <w:t>Any Bidder</w:t>
      </w:r>
      <w:r w:rsidRPr="00862A5B">
        <w:rPr>
          <w:rFonts w:cs="Arial"/>
          <w:kern w:val="0"/>
          <w:sz w:val="22"/>
          <w:szCs w:val="22"/>
          <w:lang w:eastAsia="en-GB"/>
        </w:rPr>
        <w:t xml:space="preserve"> </w:t>
      </w:r>
      <w:r>
        <w:rPr>
          <w:rFonts w:cs="Arial"/>
          <w:kern w:val="0"/>
          <w:sz w:val="22"/>
          <w:szCs w:val="22"/>
          <w:lang w:eastAsia="en-GB"/>
        </w:rPr>
        <w:t>is</w:t>
      </w:r>
      <w:r w:rsidRPr="00862A5B">
        <w:rPr>
          <w:rFonts w:cs="Arial"/>
          <w:kern w:val="0"/>
          <w:sz w:val="22"/>
          <w:szCs w:val="22"/>
          <w:lang w:eastAsia="en-GB"/>
        </w:rPr>
        <w:t xml:space="preserve"> required to confirm </w:t>
      </w:r>
      <w:r>
        <w:rPr>
          <w:rFonts w:cs="Arial"/>
          <w:kern w:val="0"/>
          <w:sz w:val="22"/>
          <w:szCs w:val="22"/>
          <w:lang w:eastAsia="en-GB"/>
        </w:rPr>
        <w:t>in writing:</w:t>
      </w:r>
    </w:p>
    <w:p w14:paraId="137AB75D" w14:textId="77777777" w:rsidR="007A4602" w:rsidRPr="00862A5B"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Pr>
          <w:rFonts w:cs="Arial"/>
          <w:kern w:val="0"/>
          <w:sz w:val="22"/>
          <w:szCs w:val="22"/>
          <w:lang w:eastAsia="en-GB"/>
        </w:rPr>
        <w:t>That it is</w:t>
      </w:r>
      <w:r w:rsidRPr="00862A5B">
        <w:rPr>
          <w:rFonts w:cs="Arial"/>
          <w:kern w:val="0"/>
          <w:sz w:val="22"/>
          <w:szCs w:val="22"/>
          <w:lang w:eastAsia="en-GB"/>
        </w:rPr>
        <w:t xml:space="preserve"> not aware of any connection between </w:t>
      </w:r>
      <w:r>
        <w:rPr>
          <w:rFonts w:cs="Arial"/>
          <w:kern w:val="0"/>
          <w:sz w:val="22"/>
          <w:szCs w:val="22"/>
          <w:lang w:eastAsia="en-GB"/>
        </w:rPr>
        <w:t>it</w:t>
      </w:r>
      <w:r w:rsidRPr="00862A5B">
        <w:rPr>
          <w:rFonts w:cs="Arial"/>
          <w:kern w:val="0"/>
          <w:sz w:val="22"/>
          <w:szCs w:val="22"/>
          <w:lang w:eastAsia="en-GB"/>
        </w:rPr>
        <w:t xml:space="preserve"> or any of its directors or senior managers and the directors and staff of </w:t>
      </w:r>
      <w:r>
        <w:rPr>
          <w:rFonts w:cs="Arial"/>
          <w:kern w:val="0"/>
          <w:sz w:val="22"/>
          <w:szCs w:val="22"/>
          <w:lang w:eastAsia="en-GB"/>
        </w:rPr>
        <w:t>SC</w:t>
      </w:r>
      <w:r w:rsidR="00181E98">
        <w:rPr>
          <w:rFonts w:cs="Arial"/>
          <w:kern w:val="0"/>
          <w:sz w:val="22"/>
          <w:szCs w:val="22"/>
          <w:lang w:eastAsia="en-GB"/>
        </w:rPr>
        <w:t>I</w:t>
      </w:r>
      <w:r w:rsidRPr="00862A5B">
        <w:rPr>
          <w:rFonts w:cs="Arial"/>
          <w:kern w:val="0"/>
          <w:sz w:val="22"/>
          <w:szCs w:val="22"/>
          <w:lang w:eastAsia="en-GB"/>
        </w:rPr>
        <w:t xml:space="preserve"> which may affect the outcome of the selection process. If there are such connections the Bidder is required to disclose them.</w:t>
      </w:r>
    </w:p>
    <w:p w14:paraId="65D93590" w14:textId="46F944F4" w:rsidR="007A4602" w:rsidRPr="00862A5B"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sidRPr="00862A5B">
        <w:rPr>
          <w:rFonts w:cs="Arial"/>
          <w:kern w:val="0"/>
          <w:sz w:val="22"/>
          <w:szCs w:val="22"/>
          <w:lang w:eastAsia="en-GB"/>
        </w:rPr>
        <w:t>Whether</w:t>
      </w:r>
      <w:r>
        <w:rPr>
          <w:rFonts w:cs="Arial"/>
          <w:kern w:val="0"/>
          <w:sz w:val="22"/>
          <w:szCs w:val="22"/>
          <w:lang w:eastAsia="en-GB"/>
        </w:rPr>
        <w:t xml:space="preserve"> or not there are</w:t>
      </w:r>
      <w:r w:rsidRPr="00862A5B">
        <w:rPr>
          <w:rFonts w:cs="Arial"/>
          <w:kern w:val="0"/>
          <w:sz w:val="22"/>
          <w:szCs w:val="22"/>
          <w:lang w:eastAsia="en-GB"/>
        </w:rPr>
        <w:t xml:space="preserve"> any existing contacts between </w:t>
      </w:r>
      <w:r>
        <w:rPr>
          <w:rFonts w:cs="Arial"/>
          <w:kern w:val="0"/>
          <w:sz w:val="22"/>
          <w:szCs w:val="22"/>
          <w:lang w:eastAsia="en-GB"/>
        </w:rPr>
        <w:t>SC</w:t>
      </w:r>
      <w:r w:rsidR="00181E98">
        <w:rPr>
          <w:rFonts w:cs="Arial"/>
          <w:kern w:val="0"/>
          <w:sz w:val="22"/>
          <w:szCs w:val="22"/>
          <w:lang w:eastAsia="en-GB"/>
        </w:rPr>
        <w:t>I</w:t>
      </w:r>
      <w:r>
        <w:rPr>
          <w:rFonts w:cs="Arial"/>
          <w:kern w:val="0"/>
          <w:sz w:val="22"/>
          <w:szCs w:val="22"/>
          <w:lang w:eastAsia="en-GB"/>
        </w:rPr>
        <w:t xml:space="preserve">, and any other Save the Children entity, </w:t>
      </w:r>
      <w:r w:rsidRPr="00862A5B">
        <w:rPr>
          <w:rFonts w:cs="Arial"/>
          <w:kern w:val="0"/>
          <w:sz w:val="22"/>
          <w:szCs w:val="22"/>
          <w:lang w:eastAsia="en-GB"/>
        </w:rPr>
        <w:t xml:space="preserve">and </w:t>
      </w:r>
      <w:r>
        <w:rPr>
          <w:rFonts w:cs="Arial"/>
          <w:kern w:val="0"/>
          <w:sz w:val="22"/>
          <w:szCs w:val="22"/>
          <w:lang w:eastAsia="en-GB"/>
        </w:rPr>
        <w:t>it</w:t>
      </w:r>
      <w:r w:rsidRPr="00862A5B">
        <w:rPr>
          <w:rFonts w:cs="Arial"/>
          <w:kern w:val="0"/>
          <w:sz w:val="22"/>
          <w:szCs w:val="22"/>
          <w:lang w:eastAsia="en-GB"/>
        </w:rPr>
        <w:t xml:space="preserve"> and if there are any arrangements which have been put in place over the last </w:t>
      </w:r>
      <w:r w:rsidR="002C4B59">
        <w:rPr>
          <w:rFonts w:cs="Arial"/>
          <w:kern w:val="0"/>
          <w:sz w:val="22"/>
          <w:szCs w:val="22"/>
          <w:lang w:eastAsia="en-GB"/>
        </w:rPr>
        <w:t>twenty-four</w:t>
      </w:r>
      <w:r>
        <w:rPr>
          <w:rFonts w:cs="Arial"/>
          <w:kern w:val="0"/>
          <w:sz w:val="22"/>
          <w:szCs w:val="22"/>
          <w:lang w:eastAsia="en-GB"/>
        </w:rPr>
        <w:t xml:space="preserve"> (</w:t>
      </w:r>
      <w:r w:rsidRPr="00862A5B">
        <w:rPr>
          <w:rFonts w:cs="Arial"/>
          <w:kern w:val="0"/>
          <w:sz w:val="22"/>
          <w:szCs w:val="22"/>
          <w:lang w:eastAsia="en-GB"/>
        </w:rPr>
        <w:t>24</w:t>
      </w:r>
      <w:r>
        <w:rPr>
          <w:rFonts w:cs="Arial"/>
          <w:kern w:val="0"/>
          <w:sz w:val="22"/>
          <w:szCs w:val="22"/>
          <w:lang w:eastAsia="en-GB"/>
        </w:rPr>
        <w:t>)</w:t>
      </w:r>
      <w:r w:rsidRPr="00862A5B">
        <w:rPr>
          <w:rFonts w:cs="Arial"/>
          <w:kern w:val="0"/>
          <w:sz w:val="22"/>
          <w:szCs w:val="22"/>
          <w:lang w:eastAsia="en-GB"/>
        </w:rPr>
        <w:t xml:space="preserve"> months</w:t>
      </w:r>
      <w:r>
        <w:rPr>
          <w:rFonts w:cs="Arial"/>
          <w:kern w:val="0"/>
          <w:sz w:val="22"/>
          <w:szCs w:val="22"/>
          <w:lang w:eastAsia="en-GB"/>
        </w:rPr>
        <w:t>.</w:t>
      </w:r>
    </w:p>
    <w:p w14:paraId="58E8B9CA" w14:textId="77777777" w:rsidR="007A4602" w:rsidRPr="00862A5B"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sidRPr="00862A5B">
        <w:rPr>
          <w:rFonts w:cs="Arial"/>
          <w:kern w:val="0"/>
          <w:sz w:val="22"/>
          <w:szCs w:val="22"/>
          <w:lang w:eastAsia="en-GB"/>
        </w:rPr>
        <w:t xml:space="preserve">That </w:t>
      </w:r>
      <w:r>
        <w:rPr>
          <w:rFonts w:cs="Arial"/>
          <w:kern w:val="0"/>
          <w:sz w:val="22"/>
          <w:szCs w:val="22"/>
          <w:lang w:eastAsia="en-GB"/>
        </w:rPr>
        <w:t>it has</w:t>
      </w:r>
      <w:r w:rsidRPr="00862A5B">
        <w:rPr>
          <w:rFonts w:cs="Arial"/>
          <w:kern w:val="0"/>
          <w:sz w:val="22"/>
          <w:szCs w:val="22"/>
          <w:lang w:eastAsia="en-GB"/>
        </w:rPr>
        <w:t xml:space="preserve"> not communicated to anyone other than </w:t>
      </w:r>
      <w:r>
        <w:rPr>
          <w:rFonts w:cs="Arial"/>
          <w:kern w:val="0"/>
          <w:sz w:val="22"/>
          <w:szCs w:val="22"/>
          <w:lang w:eastAsia="en-GB"/>
        </w:rPr>
        <w:t>SC</w:t>
      </w:r>
      <w:r w:rsidR="00181E98">
        <w:rPr>
          <w:rFonts w:cs="Arial"/>
          <w:kern w:val="0"/>
          <w:sz w:val="22"/>
          <w:szCs w:val="22"/>
          <w:lang w:eastAsia="en-GB"/>
        </w:rPr>
        <w:t>I</w:t>
      </w:r>
      <w:r w:rsidRPr="00862A5B">
        <w:rPr>
          <w:rFonts w:cs="Arial"/>
          <w:kern w:val="0"/>
          <w:sz w:val="22"/>
          <w:szCs w:val="22"/>
          <w:lang w:eastAsia="en-GB"/>
        </w:rPr>
        <w:t xml:space="preserve"> the amount or approxim</w:t>
      </w:r>
      <w:r>
        <w:rPr>
          <w:rFonts w:cs="Arial"/>
          <w:kern w:val="0"/>
          <w:sz w:val="22"/>
          <w:szCs w:val="22"/>
          <w:lang w:eastAsia="en-GB"/>
        </w:rPr>
        <w:t>ate amount of the tender</w:t>
      </w:r>
      <w:r w:rsidRPr="00862A5B">
        <w:rPr>
          <w:rFonts w:cs="Arial"/>
          <w:kern w:val="0"/>
          <w:sz w:val="22"/>
          <w:szCs w:val="22"/>
          <w:lang w:eastAsia="en-GB"/>
        </w:rPr>
        <w:t>.</w:t>
      </w:r>
    </w:p>
    <w:p w14:paraId="732C6A79" w14:textId="77777777" w:rsidR="007A4602" w:rsidRPr="00862A5B"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Pr>
          <w:rFonts w:cs="Arial"/>
          <w:kern w:val="0"/>
          <w:sz w:val="22"/>
          <w:szCs w:val="22"/>
          <w:lang w:eastAsia="en-GB"/>
        </w:rPr>
        <w:t>That it has</w:t>
      </w:r>
      <w:r w:rsidRPr="00862A5B">
        <w:rPr>
          <w:rFonts w:cs="Arial"/>
          <w:kern w:val="0"/>
          <w:sz w:val="22"/>
          <w:szCs w:val="22"/>
          <w:lang w:eastAsia="en-GB"/>
        </w:rPr>
        <w:t xml:space="preserve"> not and will not offer pay or give any sum of money commission, gift, inducement or other financial benefit directly or indirectly to any person for doing or omitting to do any act in relation to the tender process.</w:t>
      </w:r>
    </w:p>
    <w:p w14:paraId="09FD99F9" w14:textId="77777777" w:rsidR="007A4602" w:rsidRPr="00862A5B" w:rsidRDefault="007A4602" w:rsidP="007A4602">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b/>
          <w:kern w:val="0"/>
          <w:sz w:val="22"/>
          <w:szCs w:val="22"/>
          <w:lang w:eastAsia="en-GB"/>
        </w:rPr>
      </w:pPr>
      <w:r w:rsidRPr="00862A5B">
        <w:rPr>
          <w:rFonts w:cs="Arial"/>
          <w:b/>
          <w:kern w:val="0"/>
          <w:sz w:val="22"/>
          <w:szCs w:val="22"/>
          <w:lang w:eastAsia="en-GB"/>
        </w:rPr>
        <w:t>A</w:t>
      </w:r>
      <w:r>
        <w:rPr>
          <w:rFonts w:cs="Arial"/>
          <w:b/>
          <w:kern w:val="0"/>
          <w:sz w:val="22"/>
          <w:szCs w:val="22"/>
          <w:lang w:eastAsia="en-GB"/>
        </w:rPr>
        <w:t>ssignment and novation</w:t>
      </w:r>
    </w:p>
    <w:p w14:paraId="61089C3A" w14:textId="77777777" w:rsidR="007A4602" w:rsidRPr="00E22A09" w:rsidRDefault="007A4602" w:rsidP="007A4602">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jc w:val="left"/>
        <w:rPr>
          <w:rFonts w:cs="Arial"/>
          <w:kern w:val="0"/>
          <w:sz w:val="22"/>
          <w:szCs w:val="22"/>
          <w:lang w:eastAsia="en-GB"/>
        </w:rPr>
      </w:pPr>
      <w:r w:rsidRPr="00862A5B">
        <w:rPr>
          <w:rFonts w:cs="Arial"/>
          <w:kern w:val="0"/>
          <w:sz w:val="22"/>
          <w:szCs w:val="22"/>
          <w:lang w:eastAsia="en-GB"/>
        </w:rPr>
        <w:t xml:space="preserve">All Bidders are required to confirm that they will if required be willing to enter into a contract </w:t>
      </w:r>
      <w:r>
        <w:rPr>
          <w:rFonts w:cs="Arial"/>
          <w:kern w:val="0"/>
          <w:sz w:val="22"/>
          <w:szCs w:val="22"/>
          <w:lang w:eastAsia="en-GB"/>
        </w:rPr>
        <w:t xml:space="preserve">on similar terms </w:t>
      </w:r>
      <w:r w:rsidRPr="00862A5B">
        <w:rPr>
          <w:rFonts w:cs="Arial"/>
          <w:kern w:val="0"/>
          <w:sz w:val="22"/>
          <w:szCs w:val="22"/>
          <w:lang w:eastAsia="en-GB"/>
        </w:rPr>
        <w:t xml:space="preserve">with either </w:t>
      </w:r>
      <w:r>
        <w:rPr>
          <w:rFonts w:cs="Arial"/>
          <w:kern w:val="0"/>
          <w:sz w:val="22"/>
          <w:szCs w:val="22"/>
          <w:lang w:eastAsia="en-GB"/>
        </w:rPr>
        <w:t>SC</w:t>
      </w:r>
      <w:r w:rsidR="00181E98">
        <w:rPr>
          <w:rFonts w:cs="Arial"/>
          <w:kern w:val="0"/>
          <w:sz w:val="22"/>
          <w:szCs w:val="22"/>
          <w:lang w:eastAsia="en-GB"/>
        </w:rPr>
        <w:t>I</w:t>
      </w:r>
      <w:r w:rsidRPr="00862A5B">
        <w:rPr>
          <w:rFonts w:cs="Arial"/>
          <w:kern w:val="0"/>
          <w:sz w:val="22"/>
          <w:szCs w:val="22"/>
          <w:lang w:eastAsia="en-GB"/>
        </w:rPr>
        <w:t xml:space="preserve"> or any other Save the Children entity if so required.</w:t>
      </w:r>
    </w:p>
    <w:p w14:paraId="225E54CF" w14:textId="77777777" w:rsidR="00FD0CD9" w:rsidRPr="004009F2" w:rsidRDefault="00FD0CD9" w:rsidP="00FD0CD9">
      <w:pPr>
        <w:spacing w:before="100" w:beforeAutospacing="1"/>
      </w:pPr>
    </w:p>
    <w:p w14:paraId="17E846B8" w14:textId="77777777" w:rsidR="00A12E5A" w:rsidRPr="00E22A09" w:rsidRDefault="00A12E5A" w:rsidP="002F6FE4">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kern w:val="0"/>
          <w:sz w:val="22"/>
          <w:szCs w:val="22"/>
          <w:lang w:eastAsia="en-GB"/>
        </w:rPr>
      </w:pPr>
    </w:p>
    <w:p w14:paraId="44EDB931" w14:textId="77777777" w:rsidR="00A12E5A" w:rsidRDefault="00A12E5A" w:rsidP="00A12E5A">
      <w:pPr>
        <w:spacing w:before="100" w:beforeAutospacing="1"/>
      </w:pPr>
      <w:r w:rsidRPr="004009F2">
        <w:t xml:space="preserve"> </w:t>
      </w:r>
    </w:p>
    <w:p w14:paraId="6EE6570D" w14:textId="77777777" w:rsidR="00374826" w:rsidRDefault="00374826" w:rsidP="00A12E5A">
      <w:pPr>
        <w:spacing w:before="100" w:beforeAutospacing="1"/>
      </w:pPr>
    </w:p>
    <w:p w14:paraId="15A68E27" w14:textId="77777777" w:rsidR="00374826" w:rsidRDefault="00374826" w:rsidP="00A12E5A">
      <w:pPr>
        <w:spacing w:before="100" w:beforeAutospacing="1"/>
      </w:pPr>
    </w:p>
    <w:p w14:paraId="31A82E88" w14:textId="77777777" w:rsidR="00374826" w:rsidRDefault="00374826" w:rsidP="00A12E5A">
      <w:pPr>
        <w:spacing w:before="100" w:beforeAutospacing="1"/>
      </w:pPr>
    </w:p>
    <w:p w14:paraId="1C0DF25F" w14:textId="77777777" w:rsidR="00374826" w:rsidRDefault="00374826" w:rsidP="00A12E5A">
      <w:pPr>
        <w:spacing w:before="100" w:beforeAutospacing="1"/>
      </w:pPr>
    </w:p>
    <w:p w14:paraId="5E17ED9E" w14:textId="77777777" w:rsidR="00374826" w:rsidRPr="004009F2" w:rsidRDefault="00374826" w:rsidP="00A12E5A">
      <w:pPr>
        <w:spacing w:before="100" w:beforeAutospacing="1"/>
      </w:pPr>
    </w:p>
    <w:p w14:paraId="5F584A48" w14:textId="1F926E6D" w:rsidR="00396579" w:rsidRDefault="00355E4C" w:rsidP="000A2FA7">
      <w:pPr>
        <w:spacing w:before="100" w:beforeAutospacing="1"/>
        <w:ind w:left="7"/>
        <w:jc w:val="center"/>
        <w:rPr>
          <w:b/>
          <w:bCs/>
          <w:spacing w:val="-3"/>
          <w:sz w:val="22"/>
          <w:szCs w:val="22"/>
        </w:rPr>
      </w:pPr>
      <w:r>
        <w:rPr>
          <w:b/>
          <w:bCs/>
          <w:spacing w:val="-3"/>
          <w:sz w:val="22"/>
          <w:szCs w:val="22"/>
        </w:rPr>
        <w:br w:type="page"/>
      </w:r>
      <w:r w:rsidR="002F6FE4" w:rsidRPr="002F6FE4">
        <w:rPr>
          <w:b/>
          <w:bCs/>
          <w:spacing w:val="-3"/>
          <w:sz w:val="22"/>
          <w:szCs w:val="22"/>
        </w:rPr>
        <w:lastRenderedPageBreak/>
        <w:t xml:space="preserve">PART 3: </w:t>
      </w:r>
      <w:r w:rsidR="00A12E5A" w:rsidRPr="00C82E6A">
        <w:rPr>
          <w:b/>
          <w:bCs/>
          <w:spacing w:val="-3"/>
          <w:sz w:val="22"/>
          <w:szCs w:val="22"/>
        </w:rPr>
        <w:t>TERMS AND CONDITIONS</w:t>
      </w:r>
      <w:r w:rsidR="001411AF">
        <w:rPr>
          <w:b/>
          <w:bCs/>
          <w:spacing w:val="-3"/>
          <w:sz w:val="22"/>
          <w:szCs w:val="22"/>
        </w:rPr>
        <w:t xml:space="preserve"> </w:t>
      </w:r>
      <w:r>
        <w:rPr>
          <w:b/>
          <w:bCs/>
          <w:spacing w:val="-3"/>
          <w:sz w:val="22"/>
          <w:szCs w:val="22"/>
        </w:rPr>
        <w:t>OF PURCHASE</w:t>
      </w:r>
    </w:p>
    <w:p w14:paraId="4351DCDF" w14:textId="77777777" w:rsidR="00492B87" w:rsidRPr="00492B87" w:rsidRDefault="00492B87" w:rsidP="00492B87">
      <w:pPr>
        <w:outlineLvl w:val="1"/>
        <w:rPr>
          <w:b/>
          <w:sz w:val="22"/>
          <w:szCs w:val="22"/>
        </w:rPr>
      </w:pPr>
      <w:r w:rsidRPr="00492B87">
        <w:rPr>
          <w:sz w:val="22"/>
          <w:szCs w:val="22"/>
        </w:rPr>
        <w:t>1</w:t>
      </w:r>
      <w:r w:rsidRPr="00492B87">
        <w:rPr>
          <w:sz w:val="22"/>
          <w:szCs w:val="22"/>
        </w:rPr>
        <w:tab/>
      </w:r>
      <w:r w:rsidRPr="00492B87">
        <w:rPr>
          <w:b/>
          <w:sz w:val="22"/>
          <w:szCs w:val="22"/>
        </w:rPr>
        <w:t>Definitions and Interpretation</w:t>
      </w:r>
    </w:p>
    <w:p w14:paraId="36933AAB" w14:textId="77777777" w:rsidR="00492B87" w:rsidRPr="00492B87" w:rsidRDefault="00492B87" w:rsidP="00492B87">
      <w:pPr>
        <w:outlineLvl w:val="1"/>
        <w:rPr>
          <w:sz w:val="22"/>
          <w:szCs w:val="22"/>
        </w:rPr>
      </w:pPr>
      <w:r w:rsidRPr="00492B87">
        <w:rPr>
          <w:sz w:val="22"/>
          <w:szCs w:val="22"/>
        </w:rPr>
        <w:t>These terms and conditions ("Conditions") provide the basis of the contract between the supplier ("Supplier") and Save the Children International (the "Customer"), in relation to the validly issued purchase order ("Order") (the Order and the Conditions are together referred to as the "Contract"). All references in these terms and conditions to defined terms - Goods, Services, Prices and Delivery - refer to the relevant provisions of the Order.</w:t>
      </w:r>
    </w:p>
    <w:p w14:paraId="493E7BED" w14:textId="77777777" w:rsidR="00492B87" w:rsidRPr="00492B87" w:rsidRDefault="00492B87" w:rsidP="00492B87">
      <w:pPr>
        <w:outlineLvl w:val="1"/>
        <w:rPr>
          <w:b/>
          <w:sz w:val="22"/>
          <w:szCs w:val="22"/>
        </w:rPr>
      </w:pPr>
      <w:r w:rsidRPr="00492B87">
        <w:rPr>
          <w:sz w:val="22"/>
          <w:szCs w:val="22"/>
        </w:rPr>
        <w:t>2</w:t>
      </w:r>
      <w:r w:rsidRPr="00492B87">
        <w:rPr>
          <w:sz w:val="22"/>
          <w:szCs w:val="22"/>
        </w:rPr>
        <w:tab/>
      </w:r>
      <w:r w:rsidRPr="00492B87">
        <w:rPr>
          <w:b/>
          <w:sz w:val="22"/>
          <w:szCs w:val="22"/>
        </w:rPr>
        <w:t>Quality and Defects</w:t>
      </w:r>
    </w:p>
    <w:p w14:paraId="7D2509B6" w14:textId="77777777" w:rsidR="00492B87" w:rsidRPr="00492B87" w:rsidRDefault="00492B87" w:rsidP="00492B87">
      <w:pPr>
        <w:outlineLvl w:val="1"/>
        <w:rPr>
          <w:sz w:val="22"/>
          <w:szCs w:val="22"/>
        </w:rPr>
      </w:pPr>
      <w:r w:rsidRPr="00492B87">
        <w:rPr>
          <w:sz w:val="22"/>
          <w:szCs w:val="22"/>
        </w:rPr>
        <w:t>2.1</w:t>
      </w:r>
      <w:r w:rsidRPr="00492B87">
        <w:rPr>
          <w:sz w:val="22"/>
          <w:szCs w:val="22"/>
        </w:rPr>
        <w:tab/>
        <w:t>The Goods and the Services shall, as appropriate:</w:t>
      </w:r>
    </w:p>
    <w:p w14:paraId="10F28A6C" w14:textId="77777777" w:rsidR="00492B87" w:rsidRPr="00492B87" w:rsidRDefault="00492B87" w:rsidP="00492B87">
      <w:pPr>
        <w:outlineLvl w:val="1"/>
        <w:rPr>
          <w:sz w:val="22"/>
          <w:szCs w:val="22"/>
        </w:rPr>
      </w:pPr>
      <w:r w:rsidRPr="00492B87">
        <w:rPr>
          <w:sz w:val="22"/>
          <w:szCs w:val="22"/>
        </w:rPr>
        <w:t>a)</w:t>
      </w:r>
      <w:r w:rsidRPr="00492B87">
        <w:rPr>
          <w:sz w:val="22"/>
          <w:szCs w:val="22"/>
        </w:rPr>
        <w:tab/>
        <w:t>correspond with their description in the Order and any applicable specification;</w:t>
      </w:r>
    </w:p>
    <w:p w14:paraId="43B51C16" w14:textId="77777777" w:rsidR="00492B87" w:rsidRPr="00492B87" w:rsidRDefault="00492B87" w:rsidP="00492B87">
      <w:pPr>
        <w:outlineLvl w:val="1"/>
        <w:rPr>
          <w:sz w:val="22"/>
          <w:szCs w:val="22"/>
        </w:rPr>
      </w:pPr>
      <w:r w:rsidRPr="00492B87">
        <w:rPr>
          <w:sz w:val="22"/>
          <w:szCs w:val="22"/>
        </w:rPr>
        <w:t>b)</w:t>
      </w:r>
      <w:r w:rsidRPr="00492B87">
        <w:rPr>
          <w:sz w:val="22"/>
          <w:szCs w:val="22"/>
        </w:rPr>
        <w:tab/>
        <w:t>comply with all applicable statutory and regulatory requirements;</w:t>
      </w:r>
    </w:p>
    <w:p w14:paraId="16036371" w14:textId="77777777" w:rsidR="00492B87" w:rsidRPr="00492B87" w:rsidRDefault="00492B87" w:rsidP="00A23DB5">
      <w:pPr>
        <w:ind w:left="709" w:hanging="709"/>
        <w:outlineLvl w:val="1"/>
        <w:rPr>
          <w:sz w:val="22"/>
          <w:szCs w:val="22"/>
        </w:rPr>
      </w:pPr>
      <w:r w:rsidRPr="00492B87">
        <w:rPr>
          <w:sz w:val="22"/>
          <w:szCs w:val="22"/>
        </w:rPr>
        <w:t>c)</w:t>
      </w:r>
      <w:r w:rsidRPr="00492B87">
        <w:rPr>
          <w:sz w:val="22"/>
          <w:szCs w:val="22"/>
        </w:rPr>
        <w:tab/>
        <w:t>be of the highest quality and fit for any purposes held out by the Supplier or made known to the Supplier by the Customer;</w:t>
      </w:r>
    </w:p>
    <w:p w14:paraId="1B0AABA9" w14:textId="77777777" w:rsidR="00492B87" w:rsidRPr="00492B87" w:rsidRDefault="00492B87" w:rsidP="00492B87">
      <w:pPr>
        <w:outlineLvl w:val="1"/>
        <w:rPr>
          <w:sz w:val="22"/>
          <w:szCs w:val="22"/>
        </w:rPr>
      </w:pPr>
      <w:r w:rsidRPr="00492B87">
        <w:rPr>
          <w:sz w:val="22"/>
          <w:szCs w:val="22"/>
        </w:rPr>
        <w:t>d)</w:t>
      </w:r>
      <w:r w:rsidRPr="00492B87">
        <w:rPr>
          <w:sz w:val="22"/>
          <w:szCs w:val="22"/>
        </w:rPr>
        <w:tab/>
        <w:t>be free from defects in design, material, workmanship and installation; and</w:t>
      </w:r>
    </w:p>
    <w:p w14:paraId="0368426C" w14:textId="77777777" w:rsidR="00492B87" w:rsidRPr="00492B87" w:rsidRDefault="00492B87" w:rsidP="00A23DB5">
      <w:pPr>
        <w:ind w:left="709" w:hanging="709"/>
        <w:outlineLvl w:val="1"/>
        <w:rPr>
          <w:sz w:val="22"/>
          <w:szCs w:val="22"/>
        </w:rPr>
      </w:pPr>
      <w:r w:rsidRPr="00492B87">
        <w:rPr>
          <w:sz w:val="22"/>
          <w:szCs w:val="22"/>
        </w:rPr>
        <w:t>e)</w:t>
      </w:r>
      <w:r w:rsidRPr="00492B87">
        <w:rPr>
          <w:sz w:val="22"/>
          <w:szCs w:val="22"/>
        </w:rPr>
        <w:tab/>
        <w:t>be performed with the best care, skill and diligence in accordance with best practice in the Supplier's industry, profession or trade.</w:t>
      </w:r>
    </w:p>
    <w:p w14:paraId="51C8DC69" w14:textId="77777777" w:rsidR="00492B87" w:rsidRPr="00492B87" w:rsidRDefault="00492B87" w:rsidP="00A23DB5">
      <w:pPr>
        <w:ind w:left="709" w:hanging="709"/>
        <w:outlineLvl w:val="1"/>
        <w:rPr>
          <w:sz w:val="22"/>
          <w:szCs w:val="22"/>
        </w:rPr>
      </w:pPr>
      <w:r w:rsidRPr="00492B87">
        <w:rPr>
          <w:sz w:val="22"/>
          <w:szCs w:val="22"/>
        </w:rPr>
        <w:t>2.2</w:t>
      </w:r>
      <w:r w:rsidRPr="00492B87">
        <w:rPr>
          <w:sz w:val="22"/>
          <w:szCs w:val="22"/>
        </w:rPr>
        <w:tab/>
        <w:t>The Customer (including its representatives or agents) reserves the right at any time to audit the Supplier’s records, inspect work being undertaken in relation to the supply of the Goods and Services and, in the case of Goods, to test them.</w:t>
      </w:r>
    </w:p>
    <w:p w14:paraId="21BC844F" w14:textId="77777777" w:rsidR="00492B87" w:rsidRPr="0074610B" w:rsidRDefault="00492B87" w:rsidP="00492B87">
      <w:pPr>
        <w:outlineLvl w:val="1"/>
        <w:rPr>
          <w:rFonts w:cs="Arial"/>
          <w:sz w:val="22"/>
          <w:szCs w:val="22"/>
        </w:rPr>
      </w:pPr>
      <w:r w:rsidRPr="00492B87">
        <w:rPr>
          <w:sz w:val="22"/>
          <w:szCs w:val="22"/>
        </w:rPr>
        <w:t>3</w:t>
      </w:r>
      <w:r w:rsidRPr="00492B87">
        <w:rPr>
          <w:sz w:val="22"/>
          <w:szCs w:val="22"/>
        </w:rPr>
        <w:tab/>
      </w:r>
      <w:r w:rsidRPr="0074610B">
        <w:rPr>
          <w:rFonts w:cs="Arial"/>
          <w:b/>
          <w:sz w:val="22"/>
          <w:szCs w:val="22"/>
        </w:rPr>
        <w:t>Compliance and Ethical Standards</w:t>
      </w:r>
    </w:p>
    <w:p w14:paraId="5B6A633F" w14:textId="1039210E" w:rsidR="0074610B" w:rsidRPr="0074610B" w:rsidRDefault="00492B87" w:rsidP="00A23DB5">
      <w:pPr>
        <w:pStyle w:val="NoSpacing"/>
        <w:ind w:left="720" w:hanging="720"/>
        <w:jc w:val="both"/>
        <w:rPr>
          <w:rFonts w:ascii="Arial" w:hAnsi="Arial" w:cs="Arial"/>
        </w:rPr>
      </w:pPr>
      <w:r w:rsidRPr="0074610B">
        <w:rPr>
          <w:rFonts w:ascii="Arial" w:hAnsi="Arial" w:cs="Arial"/>
        </w:rPr>
        <w:t>3.1</w:t>
      </w:r>
      <w:r w:rsidRPr="0074610B">
        <w:rPr>
          <w:rFonts w:ascii="Arial" w:hAnsi="Arial" w:cs="Arial"/>
        </w:rPr>
        <w:tab/>
      </w:r>
      <w:r w:rsidR="0074610B" w:rsidRPr="0074610B">
        <w:rPr>
          <w:rFonts w:ascii="Arial" w:hAnsi="Arial" w:cs="Arial"/>
        </w:rPr>
        <w:t>The Supplier, its suppliers and sub-contractors, shall observe the highest standards during the performance of its obligations under this contract including international labour standards promoted by the International Labour Organization specifically in the areas of child labour and forced labour.</w:t>
      </w:r>
    </w:p>
    <w:p w14:paraId="1B6E4AB8" w14:textId="77777777" w:rsidR="0074610B" w:rsidRPr="0074610B" w:rsidRDefault="0074610B" w:rsidP="00FB4B1E">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hanging="360"/>
        <w:rPr>
          <w:rFonts w:cs="Arial"/>
          <w:kern w:val="0"/>
          <w:sz w:val="22"/>
          <w:szCs w:val="22"/>
          <w:lang w:val="zu-ZA" w:eastAsia="zu-ZA"/>
        </w:rPr>
      </w:pPr>
    </w:p>
    <w:p w14:paraId="71353EB8" w14:textId="247C4383" w:rsidR="0074610B" w:rsidRPr="0074610B" w:rsidRDefault="0074610B" w:rsidP="00A23DB5">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hanging="720"/>
        <w:rPr>
          <w:rFonts w:cs="Arial"/>
          <w:kern w:val="0"/>
          <w:sz w:val="22"/>
          <w:szCs w:val="22"/>
          <w:lang w:val="zu-ZA" w:eastAsia="zu-ZA"/>
        </w:rPr>
      </w:pPr>
      <w:r w:rsidRPr="0074610B">
        <w:rPr>
          <w:rFonts w:cs="Arial"/>
          <w:kern w:val="0"/>
          <w:sz w:val="22"/>
          <w:szCs w:val="22"/>
          <w:lang w:val="zu-ZA" w:eastAsia="zu-ZA"/>
        </w:rPr>
        <w:t>3.2</w:t>
      </w:r>
      <w:r w:rsidRPr="0074610B">
        <w:rPr>
          <w:rFonts w:cs="Arial"/>
          <w:kern w:val="0"/>
          <w:sz w:val="22"/>
          <w:szCs w:val="22"/>
          <w:lang w:val="zu-ZA" w:eastAsia="zu-ZA"/>
        </w:rPr>
        <w:tab/>
        <w:t>The Supplier, its suppliers and sub-contractors shall comply with all statutory and regulatory requirements including but not limited to the following Acts and any amendments thereto: The Prohibition and Prevention of Money Laundering Act No. 13 of 2001; the Anti -Terrorism Act No. 21 of 2007; and the Anti-Corruption Act, No. 3 of 2012 and shall not in any way be involved in:</w:t>
      </w:r>
    </w:p>
    <w:p w14:paraId="22B41CCB" w14:textId="77777777" w:rsidR="0074610B" w:rsidRPr="0074610B" w:rsidRDefault="0074610B" w:rsidP="00FB4B1E">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284" w:hanging="284"/>
        <w:rPr>
          <w:rFonts w:cs="Arial"/>
          <w:kern w:val="0"/>
          <w:sz w:val="22"/>
          <w:szCs w:val="22"/>
          <w:lang w:val="zu-ZA" w:eastAsia="zu-ZA"/>
        </w:rPr>
      </w:pPr>
      <w:r w:rsidRPr="0074610B">
        <w:rPr>
          <w:rFonts w:cs="Arial"/>
          <w:kern w:val="0"/>
          <w:sz w:val="22"/>
          <w:szCs w:val="22"/>
          <w:lang w:val="zu-ZA" w:eastAsia="zu-ZA"/>
        </w:rPr>
        <w:t xml:space="preserve"> </w:t>
      </w:r>
      <w:r w:rsidRPr="0074610B">
        <w:rPr>
          <w:rFonts w:cs="Arial"/>
          <w:kern w:val="0"/>
          <w:sz w:val="22"/>
          <w:szCs w:val="22"/>
          <w:lang w:val="zu-ZA" w:eastAsia="zu-ZA"/>
        </w:rPr>
        <w:tab/>
      </w:r>
    </w:p>
    <w:p w14:paraId="72C16CA3" w14:textId="77777777" w:rsidR="0074610B" w:rsidRPr="0074610B" w:rsidRDefault="0074610B" w:rsidP="00FB4B1E">
      <w:pPr>
        <w:numPr>
          <w:ilvl w:val="0"/>
          <w:numId w:val="43"/>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val="zu-ZA" w:eastAsia="zu-ZA"/>
        </w:rPr>
      </w:pPr>
      <w:r w:rsidRPr="0074610B">
        <w:rPr>
          <w:rFonts w:cs="Arial"/>
          <w:kern w:val="0"/>
          <w:sz w:val="22"/>
          <w:szCs w:val="22"/>
          <w:lang w:val="zu-ZA" w:eastAsia="zu-ZA"/>
        </w:rPr>
        <w:t xml:space="preserve">the manufacture or sale of arms or have any business relations with armed groups or governments for any war related purpose; or </w:t>
      </w:r>
    </w:p>
    <w:p w14:paraId="0171A1B4" w14:textId="77777777" w:rsidR="0074610B" w:rsidRPr="0074610B" w:rsidRDefault="0074610B" w:rsidP="00FB4B1E">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284" w:hanging="284"/>
        <w:rPr>
          <w:rFonts w:cs="Arial"/>
          <w:kern w:val="0"/>
          <w:sz w:val="22"/>
          <w:szCs w:val="22"/>
          <w:lang w:val="zu-ZA" w:eastAsia="zu-ZA"/>
        </w:rPr>
      </w:pPr>
    </w:p>
    <w:p w14:paraId="7F552CDC" w14:textId="77777777" w:rsidR="0074610B" w:rsidRPr="0074610B" w:rsidRDefault="0074610B" w:rsidP="00FB4B1E">
      <w:pPr>
        <w:numPr>
          <w:ilvl w:val="0"/>
          <w:numId w:val="43"/>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val="zu-ZA" w:eastAsia="zu-ZA"/>
        </w:rPr>
      </w:pPr>
      <w:r w:rsidRPr="0074610B">
        <w:rPr>
          <w:rFonts w:cs="Arial"/>
          <w:kern w:val="0"/>
          <w:sz w:val="22"/>
          <w:szCs w:val="22"/>
          <w:lang w:val="zu-ZA" w:eastAsia="zu-ZA"/>
        </w:rPr>
        <w:t>terrorism, including checking its staff, suppliers and sub-contractors against the following agencies where necessary: the Zambia Police; the Anti-Corruption Commission; and the Drug Enforcement Commission and such similar investigative authorities of the Government.</w:t>
      </w:r>
    </w:p>
    <w:p w14:paraId="01A6F627" w14:textId="77777777" w:rsidR="0074610B" w:rsidRPr="0074610B" w:rsidRDefault="0074610B" w:rsidP="0074610B">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284" w:hanging="284"/>
        <w:rPr>
          <w:rFonts w:cs="Arial"/>
          <w:b/>
          <w:kern w:val="0"/>
          <w:sz w:val="22"/>
          <w:szCs w:val="22"/>
          <w:lang w:val="zu-ZA" w:eastAsia="zu-ZA"/>
        </w:rPr>
      </w:pPr>
    </w:p>
    <w:p w14:paraId="7D3DE957" w14:textId="53CBBD37" w:rsidR="0074610B" w:rsidRPr="0074610B" w:rsidRDefault="0074610B" w:rsidP="00A23DB5">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hanging="360"/>
        <w:jc w:val="left"/>
        <w:rPr>
          <w:rFonts w:cs="Arial"/>
          <w:kern w:val="0"/>
          <w:sz w:val="22"/>
          <w:szCs w:val="22"/>
          <w:lang w:val="zu-ZA" w:eastAsia="zu-ZA"/>
        </w:rPr>
      </w:pPr>
      <w:r w:rsidRPr="0074610B">
        <w:rPr>
          <w:rFonts w:cs="Arial"/>
          <w:kern w:val="0"/>
          <w:sz w:val="22"/>
          <w:szCs w:val="22"/>
          <w:lang w:val="zu-ZA" w:eastAsia="zu-ZA"/>
        </w:rPr>
        <w:t>3.3</w:t>
      </w:r>
      <w:r w:rsidR="00A23DB5">
        <w:rPr>
          <w:rFonts w:cs="Arial"/>
          <w:kern w:val="0"/>
          <w:sz w:val="22"/>
          <w:szCs w:val="22"/>
          <w:lang w:val="zu-ZA" w:eastAsia="zu-ZA"/>
        </w:rPr>
        <w:t xml:space="preserve"> </w:t>
      </w:r>
      <w:r w:rsidRPr="0074610B">
        <w:rPr>
          <w:rFonts w:cs="Arial"/>
          <w:kern w:val="0"/>
          <w:sz w:val="22"/>
          <w:szCs w:val="22"/>
          <w:lang w:val="zu-ZA" w:eastAsia="zu-ZA"/>
        </w:rPr>
        <w:t>The Supplier, its suppliers and sub-contractors shall comply with the following Customer Policies, which are available upon request: the Child Safeguarding Policy; Anti-Bribery and Corruption; and the Code of Conduct.</w:t>
      </w:r>
    </w:p>
    <w:p w14:paraId="2E80E5DF" w14:textId="21963D94" w:rsidR="00492B87" w:rsidRPr="0074610B" w:rsidRDefault="00492B87" w:rsidP="0074610B">
      <w:pPr>
        <w:outlineLvl w:val="1"/>
        <w:rPr>
          <w:rFonts w:cs="Arial"/>
          <w:sz w:val="22"/>
          <w:szCs w:val="22"/>
        </w:rPr>
      </w:pPr>
    </w:p>
    <w:p w14:paraId="21FF7567" w14:textId="77777777" w:rsidR="00492B87" w:rsidRPr="00492B87" w:rsidRDefault="00492B87" w:rsidP="00492B87">
      <w:pPr>
        <w:outlineLvl w:val="1"/>
        <w:rPr>
          <w:sz w:val="22"/>
          <w:szCs w:val="22"/>
        </w:rPr>
      </w:pPr>
      <w:r w:rsidRPr="00492B87">
        <w:rPr>
          <w:sz w:val="22"/>
          <w:szCs w:val="22"/>
        </w:rPr>
        <w:t>4</w:t>
      </w:r>
      <w:r w:rsidRPr="00492B87">
        <w:rPr>
          <w:sz w:val="22"/>
          <w:szCs w:val="22"/>
        </w:rPr>
        <w:tab/>
      </w:r>
      <w:r w:rsidRPr="00492B87">
        <w:rPr>
          <w:b/>
          <w:sz w:val="22"/>
          <w:szCs w:val="22"/>
        </w:rPr>
        <w:t>Delivery / Performance</w:t>
      </w:r>
    </w:p>
    <w:p w14:paraId="6047BEA4" w14:textId="77777777" w:rsidR="00492B87" w:rsidRPr="00492B87" w:rsidRDefault="00492B87" w:rsidP="00207C07">
      <w:pPr>
        <w:ind w:left="709" w:hanging="709"/>
        <w:outlineLvl w:val="1"/>
        <w:rPr>
          <w:sz w:val="22"/>
          <w:szCs w:val="22"/>
        </w:rPr>
      </w:pPr>
      <w:r w:rsidRPr="00492B87">
        <w:rPr>
          <w:sz w:val="22"/>
          <w:szCs w:val="22"/>
        </w:rPr>
        <w:t>4.1</w:t>
      </w:r>
      <w:r w:rsidRPr="00492B87">
        <w:rPr>
          <w:sz w:val="22"/>
          <w:szCs w:val="22"/>
        </w:rPr>
        <w:tab/>
        <w:t>The Goods shall be delivered to, and the Services shall be performed at the address and on the date or within the period stated in the Order, and in either case during the Customer's usual business hours, except where otherwise agreed in the Order. Time shall be of the essence in respect of this Condition 4.1.</w:t>
      </w:r>
    </w:p>
    <w:p w14:paraId="3B698BB2" w14:textId="77777777" w:rsidR="00492B87" w:rsidRPr="00492B87" w:rsidRDefault="00492B87" w:rsidP="00207C07">
      <w:pPr>
        <w:ind w:left="709" w:hanging="709"/>
        <w:outlineLvl w:val="1"/>
        <w:rPr>
          <w:sz w:val="22"/>
          <w:szCs w:val="22"/>
        </w:rPr>
      </w:pPr>
      <w:r w:rsidRPr="00492B87">
        <w:rPr>
          <w:sz w:val="22"/>
          <w:szCs w:val="22"/>
        </w:rPr>
        <w:t>4.2</w:t>
      </w:r>
      <w:r w:rsidRPr="00492B87">
        <w:rPr>
          <w:sz w:val="22"/>
          <w:szCs w:val="22"/>
        </w:rPr>
        <w:tab/>
        <w:t>Where the date of delivery of the Goods or of performance of Services is to be specified after issue of the Order, the Supplier shall give the Customer reasonable written notice of the specified date.</w:t>
      </w:r>
    </w:p>
    <w:p w14:paraId="5B20F7A4" w14:textId="77777777" w:rsidR="00492B87" w:rsidRPr="00492B87" w:rsidRDefault="00492B87" w:rsidP="00207C07">
      <w:pPr>
        <w:ind w:left="709" w:hanging="709"/>
        <w:outlineLvl w:val="1"/>
        <w:rPr>
          <w:sz w:val="22"/>
          <w:szCs w:val="22"/>
        </w:rPr>
      </w:pPr>
      <w:r w:rsidRPr="00492B87">
        <w:rPr>
          <w:sz w:val="22"/>
          <w:szCs w:val="22"/>
        </w:rPr>
        <w:t>4.3</w:t>
      </w:r>
      <w:r w:rsidRPr="00492B87">
        <w:rPr>
          <w:sz w:val="22"/>
          <w:szCs w:val="22"/>
        </w:rPr>
        <w:tab/>
        <w:t>Delivery of the goods shall take place and title in the Goods will pass on the completion of the physical transfer of the goods from the Supplier or its agents to the Customer or its agents at the address specified in the Order.</w:t>
      </w:r>
    </w:p>
    <w:p w14:paraId="1AC92F77" w14:textId="77777777" w:rsidR="00492B87" w:rsidRPr="00492B87" w:rsidRDefault="00492B87" w:rsidP="00207C07">
      <w:pPr>
        <w:ind w:left="709" w:hanging="709"/>
        <w:outlineLvl w:val="1"/>
        <w:rPr>
          <w:sz w:val="22"/>
          <w:szCs w:val="22"/>
        </w:rPr>
      </w:pPr>
      <w:r w:rsidRPr="00492B87">
        <w:rPr>
          <w:sz w:val="22"/>
          <w:szCs w:val="22"/>
        </w:rPr>
        <w:t>4.4</w:t>
      </w:r>
      <w:r w:rsidRPr="00492B87">
        <w:rPr>
          <w:sz w:val="22"/>
          <w:szCs w:val="22"/>
        </w:rPr>
        <w:tab/>
        <w:t>Risk of damage to or loss of the Goods shall pass to the Customer in accordance with the relevant provisions of Incoterms 2010 identified in the Order, or, where Incoterms do not apply, risk in the Goods shall pass to the Customer on completion of delivery.</w:t>
      </w:r>
    </w:p>
    <w:p w14:paraId="332E9663" w14:textId="77777777" w:rsidR="00492B87" w:rsidRPr="00492B87" w:rsidRDefault="00492B87" w:rsidP="00207C07">
      <w:pPr>
        <w:ind w:left="709" w:hanging="709"/>
        <w:outlineLvl w:val="1"/>
        <w:rPr>
          <w:sz w:val="22"/>
          <w:szCs w:val="22"/>
        </w:rPr>
      </w:pPr>
      <w:r w:rsidRPr="00492B87">
        <w:rPr>
          <w:sz w:val="22"/>
          <w:szCs w:val="22"/>
        </w:rPr>
        <w:t>4.5</w:t>
      </w:r>
      <w:r w:rsidRPr="00492B87">
        <w:rPr>
          <w:sz w:val="22"/>
          <w:szCs w:val="22"/>
        </w:rPr>
        <w:tab/>
        <w:t>The Customer shall not be deemed to have accepted any Goods or Services until the Customer has had reasonable time to inspect them following delivery and/or performance by the Supplier.</w:t>
      </w:r>
    </w:p>
    <w:p w14:paraId="1D4C299C" w14:textId="77777777" w:rsidR="00492B87" w:rsidRPr="00492B87" w:rsidRDefault="00492B87" w:rsidP="00207C07">
      <w:pPr>
        <w:ind w:left="709" w:hanging="709"/>
        <w:outlineLvl w:val="1"/>
        <w:rPr>
          <w:sz w:val="22"/>
          <w:szCs w:val="22"/>
        </w:rPr>
      </w:pPr>
      <w:r w:rsidRPr="00492B87">
        <w:rPr>
          <w:sz w:val="22"/>
          <w:szCs w:val="22"/>
        </w:rPr>
        <w:t>4.6</w:t>
      </w:r>
      <w:r w:rsidRPr="00492B87">
        <w:rPr>
          <w:sz w:val="22"/>
          <w:szCs w:val="22"/>
        </w:rPr>
        <w:tab/>
        <w:t>The Customer shall be entitled to reject any Goods delivered or Services supplied which are not in accordance with the Contract.  If any Goods or Services are so rejected, at the Customer’s option, the Supplier shall forthwith re-supply substitute Goods or Services which conform with the Contract.  Alternatively, the Customer may cancel the Contract and return any rejected Goods to the Supplier at the Supplier's risk and expense.</w:t>
      </w:r>
    </w:p>
    <w:p w14:paraId="13A3B627" w14:textId="77777777" w:rsidR="00207C07" w:rsidRDefault="00492B87" w:rsidP="00207C07">
      <w:pPr>
        <w:outlineLvl w:val="1"/>
        <w:rPr>
          <w:sz w:val="22"/>
          <w:szCs w:val="22"/>
        </w:rPr>
      </w:pPr>
      <w:r w:rsidRPr="00492B87">
        <w:rPr>
          <w:sz w:val="22"/>
          <w:szCs w:val="22"/>
        </w:rPr>
        <w:t>5</w:t>
      </w:r>
      <w:r w:rsidRPr="00492B87">
        <w:rPr>
          <w:sz w:val="22"/>
          <w:szCs w:val="22"/>
        </w:rPr>
        <w:tab/>
      </w:r>
      <w:r w:rsidRPr="00492B87">
        <w:rPr>
          <w:b/>
          <w:sz w:val="22"/>
          <w:szCs w:val="22"/>
        </w:rPr>
        <w:t>Indemnity</w:t>
      </w:r>
    </w:p>
    <w:p w14:paraId="27C06FBE" w14:textId="69446EBD" w:rsidR="00492B87" w:rsidRPr="00492B87" w:rsidRDefault="00492B87" w:rsidP="00207C07">
      <w:pPr>
        <w:ind w:left="709"/>
        <w:outlineLvl w:val="1"/>
        <w:rPr>
          <w:sz w:val="22"/>
          <w:szCs w:val="22"/>
        </w:rPr>
      </w:pPr>
      <w:r w:rsidRPr="00492B87">
        <w:rPr>
          <w:sz w:val="22"/>
          <w:szCs w:val="22"/>
        </w:rPr>
        <w:t>The Supplier shall indemnify the Customer in full against all liability, loss, damages, costs and expenses (including legal expenses) awarded against or incurred or paid by the Customer as a result of or in connection with any act or omission of the Supplier or its employees, agents or sub-contractors in performing its obligations under this Contract, and any claims made against the Customer by third parties (including claims for death, personal injury or damage to property) arising out of, or in connection with, the supply of the Goods or Services.</w:t>
      </w:r>
    </w:p>
    <w:p w14:paraId="1C8B8545" w14:textId="77777777" w:rsidR="00492B87" w:rsidRPr="00492B87" w:rsidRDefault="00492B87" w:rsidP="00492B87">
      <w:pPr>
        <w:outlineLvl w:val="1"/>
        <w:rPr>
          <w:sz w:val="22"/>
          <w:szCs w:val="22"/>
        </w:rPr>
      </w:pPr>
      <w:r w:rsidRPr="00492B87">
        <w:rPr>
          <w:sz w:val="22"/>
          <w:szCs w:val="22"/>
        </w:rPr>
        <w:t>6</w:t>
      </w:r>
      <w:r w:rsidRPr="00492B87">
        <w:rPr>
          <w:sz w:val="22"/>
          <w:szCs w:val="22"/>
        </w:rPr>
        <w:tab/>
      </w:r>
      <w:r w:rsidRPr="00492B87">
        <w:rPr>
          <w:b/>
          <w:sz w:val="22"/>
          <w:szCs w:val="22"/>
        </w:rPr>
        <w:t>Price and Payment</w:t>
      </w:r>
    </w:p>
    <w:p w14:paraId="2F847937" w14:textId="4C028371" w:rsidR="00492B87" w:rsidRPr="00492B87" w:rsidRDefault="00492B87" w:rsidP="00207C07">
      <w:pPr>
        <w:ind w:left="709"/>
        <w:outlineLvl w:val="1"/>
        <w:rPr>
          <w:sz w:val="22"/>
          <w:szCs w:val="22"/>
        </w:rPr>
      </w:pPr>
      <w:r w:rsidRPr="00492B87">
        <w:rPr>
          <w:sz w:val="22"/>
          <w:szCs w:val="22"/>
        </w:rPr>
        <w:lastRenderedPageBreak/>
        <w:t>Payment will be made as set out in the Order and the Customer shall be entitled to off-set against the price set out in the Order all sums owed to the Customer by the Supplier.</w:t>
      </w:r>
    </w:p>
    <w:p w14:paraId="082B01F5" w14:textId="77777777" w:rsidR="00492B87" w:rsidRPr="00492B87" w:rsidRDefault="00492B87" w:rsidP="00492B87">
      <w:pPr>
        <w:outlineLvl w:val="1"/>
        <w:rPr>
          <w:sz w:val="22"/>
          <w:szCs w:val="22"/>
        </w:rPr>
      </w:pPr>
      <w:r w:rsidRPr="00492B87">
        <w:rPr>
          <w:sz w:val="22"/>
          <w:szCs w:val="22"/>
        </w:rPr>
        <w:t>7</w:t>
      </w:r>
      <w:r w:rsidRPr="00492B87">
        <w:rPr>
          <w:sz w:val="22"/>
          <w:szCs w:val="22"/>
        </w:rPr>
        <w:tab/>
      </w:r>
      <w:r w:rsidRPr="00492B87">
        <w:rPr>
          <w:b/>
          <w:sz w:val="22"/>
          <w:szCs w:val="22"/>
        </w:rPr>
        <w:t>Termination</w:t>
      </w:r>
    </w:p>
    <w:p w14:paraId="74F6D8B6" w14:textId="77777777" w:rsidR="00492B87" w:rsidRPr="00492B87" w:rsidRDefault="00492B87" w:rsidP="0038511E">
      <w:pPr>
        <w:ind w:left="709" w:hanging="709"/>
        <w:outlineLvl w:val="1"/>
        <w:rPr>
          <w:sz w:val="22"/>
          <w:szCs w:val="22"/>
        </w:rPr>
      </w:pPr>
      <w:r w:rsidRPr="00492B87">
        <w:rPr>
          <w:sz w:val="22"/>
          <w:szCs w:val="22"/>
        </w:rPr>
        <w:t>7.1</w:t>
      </w:r>
      <w:r w:rsidRPr="00492B87">
        <w:rPr>
          <w:sz w:val="22"/>
          <w:szCs w:val="22"/>
        </w:rPr>
        <w:tab/>
        <w:t>The Customer may terminate the Contract in whole or in part at any time and for any reason whatsoever by giving the Supplier at least one month’s written notice.</w:t>
      </w:r>
    </w:p>
    <w:p w14:paraId="3CE4AD9C" w14:textId="77777777" w:rsidR="00492B87" w:rsidRPr="00492B87" w:rsidRDefault="00492B87" w:rsidP="0038511E">
      <w:pPr>
        <w:ind w:left="709" w:hanging="709"/>
        <w:outlineLvl w:val="1"/>
        <w:rPr>
          <w:sz w:val="22"/>
          <w:szCs w:val="22"/>
        </w:rPr>
      </w:pPr>
      <w:r w:rsidRPr="00492B87">
        <w:rPr>
          <w:sz w:val="22"/>
          <w:szCs w:val="22"/>
        </w:rPr>
        <w:t>7.2</w:t>
      </w:r>
      <w:r w:rsidRPr="00492B87">
        <w:rPr>
          <w:sz w:val="22"/>
          <w:szCs w:val="22"/>
        </w:rPr>
        <w:tab/>
        <w:t>The Customer may terminate the Contract with immediate effect by giving written notice to the Supplier and claim any losses (including all associated costs, liabilities and expenses including legal costs) back from the Supplier at any time if the Supplier:</w:t>
      </w:r>
    </w:p>
    <w:p w14:paraId="2BE51E4D" w14:textId="77777777" w:rsidR="00492B87" w:rsidRPr="00492B87" w:rsidRDefault="00492B87" w:rsidP="0038511E">
      <w:pPr>
        <w:ind w:left="710" w:hanging="710"/>
        <w:outlineLvl w:val="1"/>
        <w:rPr>
          <w:sz w:val="22"/>
          <w:szCs w:val="22"/>
        </w:rPr>
      </w:pPr>
      <w:r w:rsidRPr="00492B87">
        <w:rPr>
          <w:sz w:val="22"/>
          <w:szCs w:val="22"/>
        </w:rPr>
        <w:t>a)</w:t>
      </w:r>
      <w:r w:rsidRPr="00492B87">
        <w:rPr>
          <w:sz w:val="22"/>
          <w:szCs w:val="22"/>
        </w:rPr>
        <w:tab/>
        <w:t>becomes insolvent, goes into liquidation, makes any voluntary arrangement with its creditors, or becomes subject to an administration order; or</w:t>
      </w:r>
    </w:p>
    <w:p w14:paraId="0FC847A4" w14:textId="77777777" w:rsidR="00492B87" w:rsidRPr="00492B87" w:rsidRDefault="00492B87" w:rsidP="0038511E">
      <w:pPr>
        <w:ind w:left="709" w:hanging="709"/>
        <w:outlineLvl w:val="1"/>
        <w:rPr>
          <w:sz w:val="22"/>
          <w:szCs w:val="22"/>
        </w:rPr>
      </w:pPr>
      <w:r w:rsidRPr="00492B87">
        <w:rPr>
          <w:sz w:val="22"/>
          <w:szCs w:val="22"/>
        </w:rPr>
        <w:t>b)</w:t>
      </w:r>
      <w:r w:rsidRPr="00492B87">
        <w:rPr>
          <w:sz w:val="22"/>
          <w:szCs w:val="22"/>
        </w:rPr>
        <w:tab/>
        <w:t>is in material breach of its obligations under the Contract or is in breach of its obligations and fails to remedy such breach within 14 days of written request from the Customer.</w:t>
      </w:r>
    </w:p>
    <w:p w14:paraId="117125FD" w14:textId="77777777" w:rsidR="00492B87" w:rsidRPr="00492B87" w:rsidRDefault="00492B87" w:rsidP="00492B87">
      <w:pPr>
        <w:outlineLvl w:val="1"/>
        <w:rPr>
          <w:sz w:val="22"/>
          <w:szCs w:val="22"/>
        </w:rPr>
      </w:pPr>
      <w:r w:rsidRPr="00492B87">
        <w:rPr>
          <w:sz w:val="22"/>
          <w:szCs w:val="22"/>
        </w:rPr>
        <w:t>7.3</w:t>
      </w:r>
      <w:r w:rsidRPr="00492B87">
        <w:rPr>
          <w:sz w:val="22"/>
          <w:szCs w:val="22"/>
        </w:rPr>
        <w:tab/>
        <w:t>In the event of termination, all existing Orders must be completed.</w:t>
      </w:r>
    </w:p>
    <w:p w14:paraId="3CCB125C" w14:textId="77777777" w:rsidR="00492B87" w:rsidRPr="00492B87" w:rsidRDefault="00492B87" w:rsidP="00492B87">
      <w:pPr>
        <w:outlineLvl w:val="1"/>
        <w:rPr>
          <w:sz w:val="22"/>
          <w:szCs w:val="22"/>
        </w:rPr>
      </w:pPr>
      <w:r w:rsidRPr="00492B87">
        <w:rPr>
          <w:sz w:val="22"/>
          <w:szCs w:val="22"/>
        </w:rPr>
        <w:t>8</w:t>
      </w:r>
      <w:r w:rsidRPr="00492B87">
        <w:rPr>
          <w:sz w:val="22"/>
          <w:szCs w:val="22"/>
        </w:rPr>
        <w:tab/>
      </w:r>
      <w:r w:rsidRPr="00492B87">
        <w:rPr>
          <w:b/>
          <w:sz w:val="22"/>
          <w:szCs w:val="22"/>
        </w:rPr>
        <w:t>Supplier's Warranties</w:t>
      </w:r>
    </w:p>
    <w:p w14:paraId="558C16C8" w14:textId="77777777" w:rsidR="00492B87" w:rsidRPr="00492B87" w:rsidRDefault="00492B87" w:rsidP="00492B87">
      <w:pPr>
        <w:outlineLvl w:val="1"/>
        <w:rPr>
          <w:sz w:val="22"/>
          <w:szCs w:val="22"/>
        </w:rPr>
      </w:pPr>
      <w:r w:rsidRPr="00492B87">
        <w:rPr>
          <w:sz w:val="22"/>
          <w:szCs w:val="22"/>
        </w:rPr>
        <w:t>8.1</w:t>
      </w:r>
      <w:r w:rsidRPr="00492B87">
        <w:rPr>
          <w:sz w:val="22"/>
          <w:szCs w:val="22"/>
        </w:rPr>
        <w:tab/>
        <w:t>The Supplier warrants to the Customer that:</w:t>
      </w:r>
    </w:p>
    <w:p w14:paraId="7A52DBCE" w14:textId="77777777" w:rsidR="00492B87" w:rsidRPr="00492B87" w:rsidRDefault="00492B87" w:rsidP="0038511E">
      <w:pPr>
        <w:ind w:left="709" w:hanging="709"/>
        <w:outlineLvl w:val="1"/>
        <w:rPr>
          <w:sz w:val="22"/>
          <w:szCs w:val="22"/>
        </w:rPr>
      </w:pPr>
      <w:r w:rsidRPr="00492B87">
        <w:rPr>
          <w:sz w:val="22"/>
          <w:szCs w:val="22"/>
        </w:rPr>
        <w:t>a)</w:t>
      </w:r>
      <w:r w:rsidRPr="00492B87">
        <w:rPr>
          <w:sz w:val="22"/>
          <w:szCs w:val="22"/>
        </w:rPr>
        <w:tab/>
        <w:t>it has all necessary internal authorisations and all authorisations from all relevant third parties to enable it to supply the Goods and the Services without infringing any applicable law, regulation, code or practice or any third party’s rights;</w:t>
      </w:r>
    </w:p>
    <w:p w14:paraId="57C77647" w14:textId="77777777" w:rsidR="00492B87" w:rsidRPr="00492B87" w:rsidRDefault="00492B87" w:rsidP="0038511E">
      <w:pPr>
        <w:ind w:left="709" w:hanging="709"/>
        <w:outlineLvl w:val="1"/>
        <w:rPr>
          <w:sz w:val="22"/>
          <w:szCs w:val="22"/>
        </w:rPr>
      </w:pPr>
      <w:r w:rsidRPr="00492B87">
        <w:rPr>
          <w:sz w:val="22"/>
          <w:szCs w:val="22"/>
        </w:rPr>
        <w:t>b)</w:t>
      </w:r>
      <w:r w:rsidRPr="00492B87">
        <w:rPr>
          <w:sz w:val="22"/>
          <w:szCs w:val="22"/>
        </w:rPr>
        <w:tab/>
        <w:t>it will not and will procure that none of its employees will accept any commission, gift, inducement or other financial benefit from any supplier or potential supplier of the Customer;</w:t>
      </w:r>
    </w:p>
    <w:p w14:paraId="1A117928" w14:textId="77777777" w:rsidR="00492B87" w:rsidRPr="00492B87" w:rsidRDefault="00492B87" w:rsidP="0038511E">
      <w:pPr>
        <w:ind w:left="709" w:hanging="709"/>
        <w:outlineLvl w:val="1"/>
        <w:rPr>
          <w:sz w:val="22"/>
          <w:szCs w:val="22"/>
        </w:rPr>
      </w:pPr>
      <w:r w:rsidRPr="00492B87">
        <w:rPr>
          <w:sz w:val="22"/>
          <w:szCs w:val="22"/>
        </w:rPr>
        <w:t>c)</w:t>
      </w:r>
      <w:r w:rsidRPr="00492B87">
        <w:rPr>
          <w:sz w:val="22"/>
          <w:szCs w:val="22"/>
        </w:rPr>
        <w:tab/>
        <w:t>the Services will be performed by appropriately qualified and trained personnel, with the best care, skill and diligence and to such high standard of quality as it is reasonable for the Customer to expect in all the circumstances;</w:t>
      </w:r>
    </w:p>
    <w:p w14:paraId="2B61B492" w14:textId="77777777" w:rsidR="00492B87" w:rsidRPr="00492B87" w:rsidRDefault="00492B87" w:rsidP="0038511E">
      <w:pPr>
        <w:ind w:left="709" w:hanging="709"/>
        <w:outlineLvl w:val="1"/>
        <w:rPr>
          <w:sz w:val="22"/>
          <w:szCs w:val="22"/>
        </w:rPr>
      </w:pPr>
      <w:r w:rsidRPr="00492B87">
        <w:rPr>
          <w:sz w:val="22"/>
          <w:szCs w:val="22"/>
        </w:rPr>
        <w:t>d)</w:t>
      </w:r>
      <w:r w:rsidRPr="00492B87">
        <w:rPr>
          <w:sz w:val="22"/>
          <w:szCs w:val="22"/>
        </w:rPr>
        <w:tab/>
        <w:t>none of its directors or officers or any of its employees have any interest in any supplier or potential supplier of the Customer or is a party to, or are otherwise interested in, any transaction or arrangement with the Customer; and</w:t>
      </w:r>
    </w:p>
    <w:p w14:paraId="5E5911FD" w14:textId="77777777" w:rsidR="00492B87" w:rsidRPr="00492B87" w:rsidRDefault="00492B87" w:rsidP="0038511E">
      <w:pPr>
        <w:ind w:left="709" w:hanging="709"/>
        <w:outlineLvl w:val="1"/>
        <w:rPr>
          <w:sz w:val="22"/>
          <w:szCs w:val="22"/>
        </w:rPr>
      </w:pPr>
      <w:r w:rsidRPr="00492B87">
        <w:rPr>
          <w:sz w:val="22"/>
          <w:szCs w:val="22"/>
        </w:rPr>
        <w:t>e)</w:t>
      </w:r>
      <w:r w:rsidRPr="00492B87">
        <w:rPr>
          <w:sz w:val="22"/>
          <w:szCs w:val="22"/>
        </w:rPr>
        <w:tab/>
        <w:t>information provided to the Customer are, and remain, complete and accurate in all material respects.</w:t>
      </w:r>
    </w:p>
    <w:p w14:paraId="1A1405A8" w14:textId="77777777" w:rsidR="00492B87" w:rsidRPr="00492B87" w:rsidRDefault="00492B87" w:rsidP="00492B87">
      <w:pPr>
        <w:outlineLvl w:val="1"/>
        <w:rPr>
          <w:sz w:val="22"/>
          <w:szCs w:val="22"/>
        </w:rPr>
      </w:pPr>
      <w:r w:rsidRPr="00492B87">
        <w:rPr>
          <w:sz w:val="22"/>
          <w:szCs w:val="22"/>
        </w:rPr>
        <w:t>9</w:t>
      </w:r>
      <w:r w:rsidRPr="00492B87">
        <w:rPr>
          <w:sz w:val="22"/>
          <w:szCs w:val="22"/>
        </w:rPr>
        <w:tab/>
      </w:r>
      <w:r w:rsidRPr="00492B87">
        <w:rPr>
          <w:b/>
          <w:sz w:val="22"/>
          <w:szCs w:val="22"/>
        </w:rPr>
        <w:t>Force majeure</w:t>
      </w:r>
    </w:p>
    <w:p w14:paraId="0D29C358" w14:textId="77777777" w:rsidR="00492B87" w:rsidRPr="00492B87" w:rsidRDefault="00492B87" w:rsidP="0038511E">
      <w:pPr>
        <w:ind w:left="709" w:hanging="709"/>
        <w:outlineLvl w:val="1"/>
        <w:rPr>
          <w:sz w:val="22"/>
          <w:szCs w:val="22"/>
        </w:rPr>
      </w:pPr>
      <w:r w:rsidRPr="00492B87">
        <w:rPr>
          <w:sz w:val="22"/>
          <w:szCs w:val="22"/>
        </w:rPr>
        <w:t>9.1</w:t>
      </w:r>
      <w:r w:rsidRPr="00492B87">
        <w:rPr>
          <w:sz w:val="22"/>
          <w:szCs w:val="22"/>
        </w:rPr>
        <w:tab/>
        <w:t xml:space="preserve">Neither party shall be liable for any failure or delay in performing its obligations under the Contract to the extent that such failure or delay is caused by an event that is beyond that party's reasonable control (a "Force Majeure Event") provided that the Supplier </w:t>
      </w:r>
      <w:r w:rsidRPr="00492B87">
        <w:rPr>
          <w:sz w:val="22"/>
          <w:szCs w:val="22"/>
        </w:rPr>
        <w:lastRenderedPageBreak/>
        <w:t>shall use best endeavours to cure such Force Majeure Event and resume performance under the Contract.</w:t>
      </w:r>
    </w:p>
    <w:p w14:paraId="1637BB1F" w14:textId="77777777" w:rsidR="00492B87" w:rsidRPr="00492B87" w:rsidRDefault="00492B87" w:rsidP="0038511E">
      <w:pPr>
        <w:ind w:left="709" w:hanging="709"/>
        <w:outlineLvl w:val="1"/>
        <w:rPr>
          <w:sz w:val="22"/>
          <w:szCs w:val="22"/>
        </w:rPr>
      </w:pPr>
      <w:r w:rsidRPr="00492B87">
        <w:rPr>
          <w:sz w:val="22"/>
          <w:szCs w:val="22"/>
        </w:rPr>
        <w:t>9.2</w:t>
      </w:r>
      <w:r w:rsidRPr="00492B87">
        <w:rPr>
          <w:sz w:val="22"/>
          <w:szCs w:val="22"/>
        </w:rPr>
        <w:tab/>
        <w:t>If any events or circumstances prevent the Supplier from carrying out its obligations under the Contract for a continuous period of more than 14 days, the Customer may terminate the Contract immediately by giving written notice to the Supplier.</w:t>
      </w:r>
    </w:p>
    <w:p w14:paraId="731257EB" w14:textId="0CE04096" w:rsidR="00492B87" w:rsidRDefault="00492B87" w:rsidP="00492B87">
      <w:pPr>
        <w:outlineLvl w:val="1"/>
        <w:rPr>
          <w:b/>
          <w:sz w:val="22"/>
          <w:szCs w:val="22"/>
        </w:rPr>
      </w:pPr>
      <w:r w:rsidRPr="00492B87">
        <w:rPr>
          <w:sz w:val="22"/>
          <w:szCs w:val="22"/>
        </w:rPr>
        <w:t>10</w:t>
      </w:r>
      <w:r w:rsidRPr="00492B87">
        <w:rPr>
          <w:sz w:val="22"/>
          <w:szCs w:val="22"/>
        </w:rPr>
        <w:tab/>
      </w:r>
      <w:r w:rsidRPr="00492B87">
        <w:rPr>
          <w:b/>
          <w:sz w:val="22"/>
          <w:szCs w:val="22"/>
        </w:rPr>
        <w:t>General</w:t>
      </w:r>
    </w:p>
    <w:p w14:paraId="0A7E4F2E" w14:textId="77777777" w:rsidR="00A5108A" w:rsidRPr="00A5108A" w:rsidRDefault="00A5108A" w:rsidP="00A5108A">
      <w:pPr>
        <w:pStyle w:val="NoSpacing"/>
        <w:rPr>
          <w:rFonts w:ascii="Arial Narrow" w:hAnsi="Arial Narrow"/>
          <w:b/>
          <w:sz w:val="14"/>
          <w:szCs w:val="14"/>
        </w:rPr>
      </w:pPr>
      <w:r>
        <w:rPr>
          <w:b/>
        </w:rPr>
        <w:tab/>
      </w:r>
    </w:p>
    <w:p w14:paraId="2AB03DDA"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hanging="720"/>
        <w:rPr>
          <w:rFonts w:cs="Arial"/>
          <w:kern w:val="0"/>
          <w:sz w:val="22"/>
          <w:szCs w:val="22"/>
          <w:lang w:val="zu-ZA" w:eastAsia="zu-ZA"/>
        </w:rPr>
      </w:pPr>
      <w:r w:rsidRPr="00A5108A">
        <w:rPr>
          <w:rFonts w:cs="Arial"/>
          <w:kern w:val="0"/>
          <w:sz w:val="22"/>
          <w:szCs w:val="22"/>
          <w:lang w:val="zu-ZA" w:eastAsia="zu-ZA"/>
        </w:rPr>
        <w:t>10.1</w:t>
      </w:r>
      <w:r w:rsidRPr="00A5108A">
        <w:rPr>
          <w:rFonts w:ascii="Arial Narrow" w:hAnsi="Arial Narrow"/>
          <w:kern w:val="0"/>
          <w:sz w:val="14"/>
          <w:szCs w:val="14"/>
          <w:lang w:val="zu-ZA" w:eastAsia="zu-ZA"/>
        </w:rPr>
        <w:tab/>
      </w:r>
      <w:r w:rsidRPr="00A5108A">
        <w:rPr>
          <w:rFonts w:cs="Arial"/>
          <w:kern w:val="0"/>
          <w:sz w:val="22"/>
          <w:szCs w:val="22"/>
          <w:lang w:val="zu-ZA" w:eastAsia="zu-ZA"/>
        </w:rPr>
        <w:t>The supplier shall not use the Customer’s name, branding or logo other than in accordance with the Customer’s written instructions or authorizations.</w:t>
      </w:r>
    </w:p>
    <w:p w14:paraId="46419921"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hanging="360"/>
        <w:rPr>
          <w:rFonts w:cs="Arial"/>
          <w:kern w:val="0"/>
          <w:sz w:val="22"/>
          <w:szCs w:val="22"/>
          <w:lang w:val="zu-ZA" w:eastAsia="zu-ZA"/>
        </w:rPr>
      </w:pPr>
    </w:p>
    <w:p w14:paraId="5D9C6506"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hanging="720"/>
        <w:rPr>
          <w:rFonts w:cs="Arial"/>
          <w:kern w:val="0"/>
          <w:sz w:val="22"/>
          <w:szCs w:val="22"/>
          <w:lang w:val="zu-ZA" w:eastAsia="zu-ZA"/>
        </w:rPr>
      </w:pPr>
      <w:r w:rsidRPr="00A5108A">
        <w:rPr>
          <w:rFonts w:cs="Arial"/>
          <w:kern w:val="0"/>
          <w:sz w:val="22"/>
          <w:szCs w:val="22"/>
          <w:lang w:val="zu-ZA" w:eastAsia="zu-ZA"/>
        </w:rPr>
        <w:t>10.2</w:t>
      </w:r>
      <w:r w:rsidRPr="00A5108A">
        <w:rPr>
          <w:rFonts w:cs="Arial"/>
          <w:kern w:val="0"/>
          <w:sz w:val="22"/>
          <w:szCs w:val="22"/>
          <w:lang w:val="zu-ZA" w:eastAsia="zu-ZA"/>
        </w:rPr>
        <w:tab/>
        <w:t>The Supplier may not assign transfer, charge, sub-contract act, novate or deal in any other manner with any or all of its rights or obligations under the contract without the Customer’s prior written consent.</w:t>
      </w:r>
    </w:p>
    <w:p w14:paraId="53DC6F72"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hanging="360"/>
        <w:rPr>
          <w:rFonts w:cs="Arial"/>
          <w:kern w:val="0"/>
          <w:sz w:val="22"/>
          <w:szCs w:val="22"/>
          <w:lang w:val="zu-ZA" w:eastAsia="zu-ZA"/>
        </w:rPr>
      </w:pPr>
    </w:p>
    <w:p w14:paraId="4AAC4134"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hanging="720"/>
        <w:rPr>
          <w:rFonts w:cs="Arial"/>
          <w:kern w:val="0"/>
          <w:sz w:val="22"/>
          <w:szCs w:val="22"/>
          <w:lang w:val="zu-ZA" w:eastAsia="zu-ZA"/>
        </w:rPr>
      </w:pPr>
      <w:r w:rsidRPr="00A5108A">
        <w:rPr>
          <w:rFonts w:cs="Arial"/>
          <w:kern w:val="0"/>
          <w:sz w:val="22"/>
          <w:szCs w:val="22"/>
          <w:lang w:val="zu-ZA" w:eastAsia="zu-ZA"/>
        </w:rPr>
        <w:t>10.3</w:t>
      </w:r>
      <w:r w:rsidRPr="00A5108A">
        <w:rPr>
          <w:rFonts w:cs="Arial"/>
          <w:kern w:val="0"/>
          <w:sz w:val="22"/>
          <w:szCs w:val="22"/>
          <w:lang w:val="zu-ZA" w:eastAsia="zu-ZA"/>
        </w:rPr>
        <w:tab/>
        <w:t xml:space="preserve">Any notice under or in connection with the contract shall be given in writing to the address specified in the Order or to such other address as shall be notified from time to time. For the purposes of this condition “writing” shall include emails and faxes. </w:t>
      </w:r>
    </w:p>
    <w:p w14:paraId="4D4E4B18"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hanging="360"/>
        <w:rPr>
          <w:rFonts w:cs="Arial"/>
          <w:kern w:val="0"/>
          <w:sz w:val="22"/>
          <w:szCs w:val="22"/>
          <w:lang w:val="zu-ZA" w:eastAsia="zu-ZA"/>
        </w:rPr>
      </w:pPr>
    </w:p>
    <w:p w14:paraId="4FA3C470"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hanging="720"/>
        <w:rPr>
          <w:rFonts w:cs="Arial"/>
          <w:kern w:val="0"/>
          <w:sz w:val="22"/>
          <w:szCs w:val="22"/>
          <w:lang w:val="zu-ZA" w:eastAsia="zu-ZA"/>
        </w:rPr>
      </w:pPr>
      <w:r w:rsidRPr="00A5108A">
        <w:rPr>
          <w:rFonts w:cs="Arial"/>
          <w:kern w:val="0"/>
          <w:sz w:val="22"/>
          <w:szCs w:val="22"/>
          <w:lang w:val="zu-ZA" w:eastAsia="zu-ZA"/>
        </w:rPr>
        <w:t>10.4</w:t>
      </w:r>
      <w:r w:rsidRPr="00A5108A">
        <w:rPr>
          <w:rFonts w:cs="Arial"/>
          <w:kern w:val="0"/>
          <w:sz w:val="22"/>
          <w:szCs w:val="22"/>
          <w:lang w:val="zu-ZA" w:eastAsia="zu-ZA"/>
        </w:rPr>
        <w:tab/>
        <w:t>If any court or any competent authority finds that any provision of the contract (or party of any provision) is invalid, illegal or unenforceable, that provision or part provision shall, to the extent required, be deemed to be deleted, and the validity and enforceability of the other provisions of the other contract shall not be affected.</w:t>
      </w:r>
    </w:p>
    <w:p w14:paraId="58B3EC08"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hanging="360"/>
        <w:rPr>
          <w:rFonts w:cs="Arial"/>
          <w:kern w:val="0"/>
          <w:sz w:val="22"/>
          <w:szCs w:val="22"/>
          <w:lang w:val="zu-ZA" w:eastAsia="zu-ZA"/>
        </w:rPr>
      </w:pPr>
    </w:p>
    <w:p w14:paraId="0972C59A" w14:textId="783CA42C"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hanging="360"/>
        <w:rPr>
          <w:rFonts w:cs="Arial"/>
          <w:kern w:val="0"/>
          <w:sz w:val="22"/>
          <w:szCs w:val="22"/>
          <w:lang w:val="zu-ZA" w:eastAsia="zu-ZA"/>
        </w:rPr>
      </w:pPr>
      <w:r w:rsidRPr="00A5108A">
        <w:rPr>
          <w:rFonts w:cs="Arial"/>
          <w:kern w:val="0"/>
          <w:sz w:val="22"/>
          <w:szCs w:val="22"/>
          <w:lang w:val="zu-ZA" w:eastAsia="zu-ZA"/>
        </w:rPr>
        <w:t xml:space="preserve">10.5   Any variation to the contract, including the introduction of the additional terms and </w:t>
      </w:r>
      <w:r>
        <w:rPr>
          <w:rFonts w:cs="Arial"/>
          <w:kern w:val="0"/>
          <w:sz w:val="22"/>
          <w:szCs w:val="22"/>
          <w:lang w:val="zu-ZA" w:eastAsia="zu-ZA"/>
        </w:rPr>
        <w:t xml:space="preserve">    </w:t>
      </w:r>
      <w:r w:rsidRPr="00A5108A">
        <w:rPr>
          <w:rFonts w:cs="Arial"/>
          <w:kern w:val="0"/>
          <w:sz w:val="22"/>
          <w:szCs w:val="22"/>
          <w:lang w:val="zu-ZA" w:eastAsia="zu-ZA"/>
        </w:rPr>
        <w:t>conditions, shall only be binding when agreed in writing and signed by both parties.</w:t>
      </w:r>
    </w:p>
    <w:p w14:paraId="13135E7E"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hanging="360"/>
        <w:rPr>
          <w:rFonts w:cs="Arial"/>
          <w:kern w:val="0"/>
          <w:sz w:val="22"/>
          <w:szCs w:val="22"/>
          <w:lang w:val="zu-ZA" w:eastAsia="zu-ZA"/>
        </w:rPr>
      </w:pPr>
    </w:p>
    <w:p w14:paraId="691CCE6E"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hanging="720"/>
        <w:rPr>
          <w:rFonts w:cs="Arial"/>
          <w:kern w:val="0"/>
          <w:sz w:val="22"/>
          <w:szCs w:val="22"/>
          <w:lang w:val="zu-ZA" w:eastAsia="zu-ZA"/>
        </w:rPr>
      </w:pPr>
      <w:r w:rsidRPr="00A5108A">
        <w:rPr>
          <w:rFonts w:cs="Arial"/>
          <w:kern w:val="0"/>
          <w:sz w:val="22"/>
          <w:szCs w:val="22"/>
          <w:lang w:val="zu-ZA" w:eastAsia="zu-ZA"/>
        </w:rPr>
        <w:t>10.6</w:t>
      </w:r>
      <w:r w:rsidRPr="00A5108A">
        <w:rPr>
          <w:rFonts w:cs="Arial"/>
          <w:kern w:val="0"/>
          <w:sz w:val="22"/>
          <w:szCs w:val="22"/>
          <w:lang w:val="zu-ZA" w:eastAsia="zu-ZA"/>
        </w:rPr>
        <w:tab/>
        <w:t>The contract shall be subject to, governed by and construed in accordance with the Laws of the Republic of Zambia. The parties irrevocably submit to the exclusive jurisdiction of the courts of Zambia to settle any dispute or claim arising out of in connection with the Contract or its subject matter or formation.</w:t>
      </w:r>
    </w:p>
    <w:p w14:paraId="112836D1"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hanging="360"/>
        <w:rPr>
          <w:rFonts w:cs="Arial"/>
          <w:kern w:val="0"/>
          <w:sz w:val="22"/>
          <w:szCs w:val="22"/>
          <w:lang w:val="zu-ZA" w:eastAsia="zu-ZA"/>
        </w:rPr>
      </w:pPr>
    </w:p>
    <w:p w14:paraId="4ECBB622"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09" w:hanging="709"/>
        <w:rPr>
          <w:rFonts w:cs="Arial"/>
          <w:kern w:val="0"/>
          <w:sz w:val="22"/>
          <w:szCs w:val="22"/>
          <w:lang w:val="zu-ZA" w:eastAsia="zu-ZA"/>
        </w:rPr>
      </w:pPr>
      <w:r w:rsidRPr="00A5108A">
        <w:rPr>
          <w:rFonts w:cs="Arial"/>
          <w:kern w:val="0"/>
          <w:sz w:val="22"/>
          <w:szCs w:val="22"/>
          <w:lang w:val="zu-ZA" w:eastAsia="zu-ZA"/>
        </w:rPr>
        <w:t>10.7</w:t>
      </w:r>
      <w:r w:rsidRPr="00A5108A">
        <w:rPr>
          <w:rFonts w:cs="Arial"/>
          <w:kern w:val="0"/>
          <w:sz w:val="22"/>
          <w:szCs w:val="22"/>
          <w:lang w:val="zu-ZA" w:eastAsia="zu-ZA"/>
        </w:rPr>
        <w:tab/>
        <w:t>A person who is not a party to the contract shall not have any rights under or in connection with it.</w:t>
      </w:r>
    </w:p>
    <w:p w14:paraId="121A78C3" w14:textId="2527EC90" w:rsidR="00A5108A" w:rsidRDefault="00A5108A" w:rsidP="00492B87">
      <w:pPr>
        <w:outlineLvl w:val="1"/>
        <w:rPr>
          <w:rFonts w:cs="Arial"/>
          <w:sz w:val="22"/>
          <w:szCs w:val="22"/>
        </w:rPr>
      </w:pPr>
    </w:p>
    <w:p w14:paraId="07AB2822" w14:textId="20A991F5" w:rsidR="00A5108A" w:rsidRDefault="00A5108A" w:rsidP="00492B87">
      <w:pPr>
        <w:outlineLvl w:val="1"/>
        <w:rPr>
          <w:rFonts w:cs="Arial"/>
          <w:sz w:val="22"/>
          <w:szCs w:val="22"/>
        </w:rPr>
      </w:pPr>
    </w:p>
    <w:p w14:paraId="24513262" w14:textId="5BF3B612" w:rsidR="00A5108A" w:rsidRDefault="00A5108A" w:rsidP="00492B87">
      <w:pPr>
        <w:outlineLvl w:val="1"/>
        <w:rPr>
          <w:rFonts w:cs="Arial"/>
          <w:sz w:val="22"/>
          <w:szCs w:val="22"/>
        </w:rPr>
      </w:pPr>
    </w:p>
    <w:p w14:paraId="2F9CA5BC" w14:textId="7A464870" w:rsidR="00A5108A" w:rsidRDefault="00A5108A" w:rsidP="00492B87">
      <w:pPr>
        <w:outlineLvl w:val="1"/>
        <w:rPr>
          <w:rFonts w:cs="Arial"/>
          <w:sz w:val="22"/>
          <w:szCs w:val="22"/>
        </w:rPr>
      </w:pPr>
    </w:p>
    <w:p w14:paraId="7555E7BF" w14:textId="4DCEE0B5" w:rsidR="00A5108A" w:rsidRDefault="00A5108A" w:rsidP="00492B87">
      <w:pPr>
        <w:outlineLvl w:val="1"/>
        <w:rPr>
          <w:rFonts w:cs="Arial"/>
          <w:sz w:val="22"/>
          <w:szCs w:val="22"/>
        </w:rPr>
      </w:pPr>
    </w:p>
    <w:p w14:paraId="148F5E04" w14:textId="58BEF25A" w:rsidR="00A5108A" w:rsidRDefault="00A5108A" w:rsidP="00492B87">
      <w:pPr>
        <w:outlineLvl w:val="1"/>
        <w:rPr>
          <w:rFonts w:cs="Arial"/>
          <w:sz w:val="22"/>
          <w:szCs w:val="22"/>
        </w:rPr>
      </w:pPr>
    </w:p>
    <w:p w14:paraId="306450F2" w14:textId="0864FF42" w:rsidR="00A5108A" w:rsidRDefault="00A5108A" w:rsidP="00492B87">
      <w:pPr>
        <w:outlineLvl w:val="1"/>
        <w:rPr>
          <w:rFonts w:cs="Arial"/>
          <w:sz w:val="22"/>
          <w:szCs w:val="22"/>
        </w:rPr>
      </w:pPr>
    </w:p>
    <w:p w14:paraId="25A130CA" w14:textId="27A293EC" w:rsidR="00A5108A" w:rsidRDefault="00A5108A" w:rsidP="00492B87">
      <w:pPr>
        <w:outlineLvl w:val="1"/>
        <w:rPr>
          <w:rFonts w:cs="Arial"/>
          <w:sz w:val="22"/>
          <w:szCs w:val="22"/>
        </w:rPr>
      </w:pPr>
    </w:p>
    <w:p w14:paraId="5AF3D044" w14:textId="77777777" w:rsidR="00A5108A" w:rsidRDefault="00A5108A" w:rsidP="00A5108A">
      <w:pPr>
        <w:tabs>
          <w:tab w:val="clear" w:pos="1418"/>
          <w:tab w:val="left" w:pos="0"/>
          <w:tab w:val="left" w:pos="1560"/>
        </w:tabs>
        <w:outlineLvl w:val="1"/>
        <w:rPr>
          <w:rFonts w:cs="Arial"/>
          <w:sz w:val="22"/>
          <w:szCs w:val="22"/>
        </w:rPr>
      </w:pPr>
    </w:p>
    <w:p w14:paraId="63EE1245" w14:textId="026AEC31" w:rsidR="00A67089" w:rsidRPr="00656F7E" w:rsidRDefault="00A753E3" w:rsidP="00A5108A">
      <w:pPr>
        <w:tabs>
          <w:tab w:val="clear" w:pos="1418"/>
          <w:tab w:val="left" w:pos="0"/>
          <w:tab w:val="left" w:pos="1560"/>
        </w:tabs>
        <w:outlineLvl w:val="1"/>
        <w:rPr>
          <w:sz w:val="22"/>
          <w:szCs w:val="22"/>
        </w:rPr>
      </w:pPr>
      <w:r>
        <w:rPr>
          <w:rFonts w:cs="Arial"/>
          <w:b/>
          <w:bCs/>
          <w:color w:val="000000"/>
          <w:sz w:val="22"/>
          <w:szCs w:val="22"/>
        </w:rPr>
        <w:t xml:space="preserve">PART 4: </w:t>
      </w:r>
      <w:r w:rsidR="00A67089" w:rsidRPr="00A67089">
        <w:rPr>
          <w:rFonts w:cs="Arial"/>
          <w:b/>
          <w:bCs/>
          <w:color w:val="000000"/>
          <w:sz w:val="22"/>
          <w:szCs w:val="22"/>
        </w:rPr>
        <w:t>SAVE THE CHILDREN’S CHILD SAFEGUARDING POLICY</w:t>
      </w:r>
    </w:p>
    <w:p w14:paraId="3F3FC792"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Our values and principles</w:t>
      </w:r>
    </w:p>
    <w:p w14:paraId="0CD7F21A"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eastAsia="en-GB"/>
        </w:rPr>
      </w:pPr>
      <w:r w:rsidRPr="00A67089">
        <w:rPr>
          <w:rFonts w:cs="Arial"/>
          <w:color w:val="000000"/>
          <w:kern w:val="0"/>
          <w:sz w:val="22"/>
          <w:szCs w:val="22"/>
          <w:lang w:eastAsia="en-GB"/>
        </w:rPr>
        <w:t xml:space="preserve">Child abuse is when anyone under 18 years of age is being harmed or isn't being looked after properly. The abuse can be physical, sexual, emotional or neglect. The abuse and exploitation of children happens in all countries and societies across the world. Child abuse is never acceptable. </w:t>
      </w:r>
    </w:p>
    <w:p w14:paraId="536F7C8D"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eastAsia="en-GB"/>
        </w:rPr>
      </w:pPr>
      <w:r w:rsidRPr="00A67089">
        <w:rPr>
          <w:rFonts w:cs="Arial"/>
          <w:color w:val="000000"/>
          <w:kern w:val="0"/>
          <w:sz w:val="22"/>
          <w:szCs w:val="22"/>
          <w:lang w:eastAsia="en-GB"/>
        </w:rPr>
        <w:t>It is expected that all who work with Save the Children are committed to safeguard children whom they are in contact with.</w:t>
      </w:r>
    </w:p>
    <w:p w14:paraId="770A1465"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What we do</w:t>
      </w:r>
    </w:p>
    <w:p w14:paraId="58BD6B77"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color w:val="000000"/>
          <w:kern w:val="0"/>
          <w:sz w:val="22"/>
          <w:szCs w:val="22"/>
          <w:lang w:eastAsia="en-GB"/>
        </w:rPr>
        <w:t>Save the Children is committed to safeguard children through the following means:</w:t>
      </w:r>
    </w:p>
    <w:p w14:paraId="75D088F9"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eastAsia="en-GB"/>
        </w:rPr>
      </w:pPr>
      <w:r w:rsidRPr="00A67089">
        <w:rPr>
          <w:rFonts w:cs="Arial"/>
          <w:b/>
          <w:bCs/>
          <w:color w:val="000000"/>
          <w:kern w:val="0"/>
          <w:sz w:val="22"/>
          <w:szCs w:val="22"/>
          <w:lang w:eastAsia="en-GB"/>
        </w:rPr>
        <w:t xml:space="preserve">Awareness: </w:t>
      </w:r>
      <w:r w:rsidRPr="00A67089">
        <w:rPr>
          <w:rFonts w:cs="Arial"/>
          <w:color w:val="000000"/>
          <w:kern w:val="0"/>
          <w:sz w:val="22"/>
          <w:szCs w:val="22"/>
          <w:lang w:eastAsia="en-GB"/>
        </w:rPr>
        <w:t>Ensuring that all staff and those who work with Save the Children are aware of the problem of child abuse and the risks to children.</w:t>
      </w:r>
    </w:p>
    <w:p w14:paraId="5C23A301"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 xml:space="preserve">Prevention: </w:t>
      </w:r>
      <w:r w:rsidRPr="00A67089">
        <w:rPr>
          <w:rFonts w:cs="Arial"/>
          <w:color w:val="000000"/>
          <w:kern w:val="0"/>
          <w:sz w:val="22"/>
          <w:szCs w:val="22"/>
          <w:lang w:eastAsia="en-GB"/>
        </w:rPr>
        <w:t>Ensuring, through awareness and good practice, that staff and those who work with Save the Children minimise the risks to children.</w:t>
      </w:r>
    </w:p>
    <w:p w14:paraId="5E314297"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Reporting:</w:t>
      </w:r>
      <w:r w:rsidRPr="00A67089">
        <w:rPr>
          <w:rFonts w:cs="Arial"/>
          <w:color w:val="000000"/>
          <w:kern w:val="0"/>
          <w:sz w:val="22"/>
          <w:szCs w:val="22"/>
          <w:lang w:eastAsia="en-GB"/>
        </w:rPr>
        <w:t xml:space="preserve"> Ensuring that you are clear on what steps to take where concerns arise regarding the safety of children.</w:t>
      </w:r>
    </w:p>
    <w:p w14:paraId="22D483E8"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rPr>
          <w:rFonts w:cs="Arial"/>
          <w:color w:val="000000"/>
          <w:kern w:val="0"/>
          <w:sz w:val="22"/>
          <w:szCs w:val="22"/>
          <w:lang w:eastAsia="en-GB"/>
        </w:rPr>
      </w:pPr>
      <w:r w:rsidRPr="00A67089">
        <w:rPr>
          <w:rFonts w:cs="Arial"/>
          <w:b/>
          <w:bCs/>
          <w:color w:val="000000"/>
          <w:kern w:val="0"/>
          <w:sz w:val="22"/>
          <w:szCs w:val="22"/>
          <w:lang w:eastAsia="en-GB"/>
        </w:rPr>
        <w:t xml:space="preserve">Responding: </w:t>
      </w:r>
      <w:r w:rsidRPr="00A67089">
        <w:rPr>
          <w:rFonts w:cs="Arial"/>
          <w:color w:val="000000"/>
          <w:kern w:val="0"/>
          <w:sz w:val="22"/>
          <w:szCs w:val="22"/>
          <w:lang w:eastAsia="en-GB"/>
        </w:rPr>
        <w:t>Ensuring that action is taken to support and protect children where concerns arise regarding possible abuse.</w:t>
      </w:r>
    </w:p>
    <w:p w14:paraId="4DD52815"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color w:val="000000"/>
          <w:kern w:val="0"/>
          <w:sz w:val="22"/>
          <w:szCs w:val="22"/>
          <w:lang w:eastAsia="en-GB"/>
        </w:rPr>
        <w:t>To help you clarify our safeguarding approach, we list here examples of the behaviour by a representative of Save the Children which are prohibited. These include but are not limited to:</w:t>
      </w:r>
    </w:p>
    <w:p w14:paraId="056F8E71"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Hitting or otherwise physically assaulting or physically abusing children.</w:t>
      </w:r>
    </w:p>
    <w:p w14:paraId="23B82C3E"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14:paraId="6B85F9EC"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Engaging in sexual activity or having a sexual relationship with anyone under the age of 18 years regardless of the age of majority/consent or custom locally. Mistaken belief in the age of a child is not a defence.</w:t>
      </w:r>
    </w:p>
    <w:p w14:paraId="0DD1C3CE"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14:paraId="43516D0F"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Developing relationships with children which could in any way be deemed exploitative or abusive.</w:t>
      </w:r>
    </w:p>
    <w:p w14:paraId="25D1AD45"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14:paraId="77F0FB37"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Acting in ways that may be abusive in any way or may place a child at risk of abuse.</w:t>
      </w:r>
      <w:r w:rsidRPr="00A67089">
        <w:rPr>
          <w:rFonts w:cs="Arial"/>
          <w:kern w:val="0"/>
          <w:sz w:val="22"/>
          <w:szCs w:val="22"/>
          <w:lang w:eastAsia="en-GB"/>
        </w:rPr>
        <w:br/>
      </w:r>
    </w:p>
    <w:p w14:paraId="72E2744C"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 xml:space="preserve">Using language, making suggestions or offering advice which is inappropriate, offensive or abusive. </w:t>
      </w:r>
    </w:p>
    <w:p w14:paraId="7494899B"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14:paraId="01700536"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 xml:space="preserve">Behaving physically in a manner which is inappropriate or sexually provocative. </w:t>
      </w:r>
      <w:r w:rsidRPr="00A67089">
        <w:rPr>
          <w:rFonts w:cs="Arial"/>
          <w:kern w:val="0"/>
          <w:sz w:val="22"/>
          <w:szCs w:val="22"/>
          <w:lang w:eastAsia="en-GB"/>
        </w:rPr>
        <w:br/>
      </w:r>
    </w:p>
    <w:p w14:paraId="41848C82"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Sleeping in the same bed or same room as a child, or having a child/children with whom one is working to stay overnight at a home unsupervised.</w:t>
      </w:r>
    </w:p>
    <w:p w14:paraId="150F314B"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jc w:val="left"/>
        <w:rPr>
          <w:rFonts w:cs="Arial"/>
          <w:kern w:val="0"/>
          <w:sz w:val="22"/>
          <w:szCs w:val="22"/>
          <w:lang w:eastAsia="en-GB"/>
        </w:rPr>
      </w:pPr>
    </w:p>
    <w:p w14:paraId="02E2D5ED"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lastRenderedPageBreak/>
        <w:t>Doing things for children of a personal nature that they can do themselves.</w:t>
      </w:r>
    </w:p>
    <w:p w14:paraId="5335AA1B"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r w:rsidRPr="00A67089">
        <w:rPr>
          <w:rFonts w:cs="Arial"/>
          <w:kern w:val="0"/>
          <w:sz w:val="22"/>
          <w:szCs w:val="22"/>
          <w:lang w:eastAsia="en-GB"/>
        </w:rPr>
        <w:t xml:space="preserve"> </w:t>
      </w:r>
    </w:p>
    <w:p w14:paraId="4CCBB2D0"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Condoning, or participating in, behaviour of children which is illegal, unsafe or abusive.</w:t>
      </w:r>
    </w:p>
    <w:p w14:paraId="3D97C0B6"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14:paraId="01C8D638"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 xml:space="preserve">Acting in ways intended to shame, humiliate, belittle or degrade children, or otherwise perpetrate any form of emotional abuse.  </w:t>
      </w:r>
    </w:p>
    <w:p w14:paraId="10CEDC7E"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eastAsia="en-GB"/>
        </w:rPr>
      </w:pPr>
    </w:p>
    <w:p w14:paraId="6AED7F73"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 xml:space="preserve">Discriminating against, showing unfair differential treatment or favour to particular children to the exclusion of others. </w:t>
      </w:r>
    </w:p>
    <w:p w14:paraId="343F6008"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eastAsia="en-GB"/>
        </w:rPr>
      </w:pPr>
    </w:p>
    <w:p w14:paraId="7E53D31E"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 xml:space="preserve">Spending excessive time alone with children away from others. </w:t>
      </w:r>
    </w:p>
    <w:p w14:paraId="70D71949"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eastAsia="en-GB"/>
        </w:rPr>
      </w:pPr>
    </w:p>
    <w:p w14:paraId="06F1FB3C"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Placing oneself in a position where one is made vulnerable to allegations of misconduct.</w:t>
      </w:r>
    </w:p>
    <w:p w14:paraId="0C3FEE10"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eastAsia="en-GB"/>
        </w:rPr>
      </w:pPr>
      <w:r w:rsidRPr="00A67089">
        <w:rPr>
          <w:rFonts w:cs="Arial"/>
          <w:color w:val="000000"/>
          <w:kern w:val="0"/>
          <w:sz w:val="22"/>
          <w:szCs w:val="22"/>
          <w:lang w:eastAsia="en-GB"/>
        </w:rPr>
        <w:t xml:space="preserve">In order that the above standards of reporting and responding are met, </w:t>
      </w:r>
      <w:r w:rsidRPr="00A67089">
        <w:rPr>
          <w:rFonts w:cs="Arial"/>
          <w:b/>
          <w:bCs/>
          <w:color w:val="000000"/>
          <w:kern w:val="0"/>
          <w:sz w:val="22"/>
          <w:szCs w:val="24"/>
          <w:lang w:eastAsia="en-GB"/>
        </w:rPr>
        <w:t>this is what is expected of you</w:t>
      </w:r>
      <w:r w:rsidRPr="00A67089">
        <w:rPr>
          <w:rFonts w:cs="Arial"/>
          <w:color w:val="000000"/>
          <w:kern w:val="0"/>
          <w:sz w:val="22"/>
          <w:szCs w:val="22"/>
          <w:lang w:eastAsia="en-GB"/>
        </w:rPr>
        <w:t>:</w:t>
      </w:r>
    </w:p>
    <w:p w14:paraId="0B9C974F"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eastAsia="en-GB"/>
        </w:rPr>
      </w:pPr>
      <w:r w:rsidRPr="00A67089">
        <w:rPr>
          <w:rFonts w:cs="Arial"/>
          <w:color w:val="000000"/>
          <w:kern w:val="0"/>
          <w:sz w:val="22"/>
          <w:szCs w:val="22"/>
          <w:lang w:eastAsia="en-GB"/>
        </w:rPr>
        <w:t>If you are worried that a child or young person is being abused or neglected, (such as in points 1, 2, 3, 4, 6, 8, 9 and 10 above for example) or you are concerned about the inappropriate behaviour of an employee, or someone working with Save the Children, towards a child or young person, then you are obliged to:</w:t>
      </w:r>
    </w:p>
    <w:p w14:paraId="11656DB8" w14:textId="77777777" w:rsidR="00A67089" w:rsidRPr="00A67089" w:rsidRDefault="00A67089" w:rsidP="00A67089">
      <w:pPr>
        <w:numPr>
          <w:ilvl w:val="0"/>
          <w:numId w:val="33"/>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4"/>
          <w:szCs w:val="24"/>
          <w:lang w:eastAsia="en-GB"/>
        </w:rPr>
      </w:pPr>
      <w:r w:rsidRPr="00A67089">
        <w:rPr>
          <w:rFonts w:cs="Arial"/>
          <w:color w:val="000000"/>
          <w:kern w:val="0"/>
          <w:sz w:val="22"/>
          <w:szCs w:val="22"/>
          <w:lang w:eastAsia="en-GB"/>
        </w:rPr>
        <w:t>act quickly and get help</w:t>
      </w:r>
      <w:r w:rsidRPr="00A67089">
        <w:rPr>
          <w:rFonts w:cs="Arial"/>
          <w:kern w:val="0"/>
          <w:sz w:val="24"/>
          <w:szCs w:val="24"/>
          <w:lang w:eastAsia="en-GB"/>
        </w:rPr>
        <w:t xml:space="preserve"> </w:t>
      </w:r>
    </w:p>
    <w:p w14:paraId="7B2EF246" w14:textId="77777777" w:rsidR="00A67089" w:rsidRPr="00A67089" w:rsidRDefault="00A67089" w:rsidP="00A67089">
      <w:pPr>
        <w:numPr>
          <w:ilvl w:val="0"/>
          <w:numId w:val="34"/>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4"/>
          <w:szCs w:val="24"/>
          <w:lang w:eastAsia="en-GB"/>
        </w:rPr>
      </w:pPr>
      <w:r w:rsidRPr="00A67089">
        <w:rPr>
          <w:rFonts w:cs="Arial"/>
          <w:color w:val="000000"/>
          <w:kern w:val="0"/>
          <w:sz w:val="22"/>
          <w:szCs w:val="22"/>
          <w:lang w:eastAsia="en-GB"/>
        </w:rPr>
        <w:t>support and respect the child</w:t>
      </w:r>
      <w:r w:rsidRPr="00A67089">
        <w:rPr>
          <w:rFonts w:cs="Arial"/>
          <w:kern w:val="0"/>
          <w:sz w:val="24"/>
          <w:szCs w:val="24"/>
          <w:lang w:eastAsia="en-GB"/>
        </w:rPr>
        <w:t xml:space="preserve"> </w:t>
      </w:r>
    </w:p>
    <w:p w14:paraId="53115DBE" w14:textId="77777777" w:rsidR="00A67089" w:rsidRPr="00A67089" w:rsidRDefault="00A67089" w:rsidP="00A67089">
      <w:pPr>
        <w:numPr>
          <w:ilvl w:val="0"/>
          <w:numId w:val="35"/>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4"/>
          <w:szCs w:val="24"/>
          <w:lang w:eastAsia="en-GB"/>
        </w:rPr>
      </w:pPr>
      <w:r w:rsidRPr="00A67089">
        <w:rPr>
          <w:rFonts w:cs="Arial"/>
          <w:color w:val="000000"/>
          <w:kern w:val="0"/>
          <w:sz w:val="22"/>
          <w:szCs w:val="22"/>
          <w:lang w:eastAsia="en-GB"/>
        </w:rPr>
        <w:t>where possible, ensure that the child is safe</w:t>
      </w:r>
      <w:r w:rsidRPr="00A67089">
        <w:rPr>
          <w:rFonts w:cs="Arial"/>
          <w:kern w:val="0"/>
          <w:sz w:val="24"/>
          <w:szCs w:val="24"/>
          <w:lang w:eastAsia="en-GB"/>
        </w:rPr>
        <w:t xml:space="preserve"> </w:t>
      </w:r>
    </w:p>
    <w:p w14:paraId="5C4614AB" w14:textId="77777777" w:rsidR="00A67089" w:rsidRPr="00A67089" w:rsidRDefault="00A67089" w:rsidP="00A67089">
      <w:pPr>
        <w:numPr>
          <w:ilvl w:val="0"/>
          <w:numId w:val="36"/>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4"/>
          <w:szCs w:val="24"/>
          <w:lang w:eastAsia="en-GB"/>
        </w:rPr>
      </w:pPr>
      <w:r w:rsidRPr="00A67089">
        <w:rPr>
          <w:rFonts w:cs="Arial"/>
          <w:color w:val="000000"/>
          <w:kern w:val="0"/>
          <w:sz w:val="22"/>
          <w:szCs w:val="22"/>
          <w:lang w:eastAsia="en-GB"/>
        </w:rPr>
        <w:t>contact your Save the Children manager with your concerns immediately (or their senior manager if necessary)</w:t>
      </w:r>
      <w:r w:rsidRPr="00A67089">
        <w:rPr>
          <w:rFonts w:cs="Arial"/>
          <w:kern w:val="0"/>
          <w:sz w:val="24"/>
          <w:szCs w:val="24"/>
          <w:lang w:eastAsia="en-GB"/>
        </w:rPr>
        <w:t xml:space="preserve"> </w:t>
      </w:r>
    </w:p>
    <w:p w14:paraId="0793CB60" w14:textId="77777777" w:rsidR="00A67089" w:rsidRPr="00A67089" w:rsidRDefault="00A67089" w:rsidP="00A67089">
      <w:pPr>
        <w:numPr>
          <w:ilvl w:val="0"/>
          <w:numId w:val="37"/>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4"/>
          <w:szCs w:val="24"/>
          <w:lang w:eastAsia="en-GB"/>
        </w:rPr>
      </w:pPr>
      <w:r w:rsidRPr="00A67089">
        <w:rPr>
          <w:rFonts w:cs="Arial"/>
          <w:color w:val="000000"/>
          <w:kern w:val="0"/>
          <w:sz w:val="22"/>
          <w:szCs w:val="22"/>
          <w:lang w:eastAsia="en-GB"/>
        </w:rPr>
        <w:t>keep any information confidential to you and the manager.</w:t>
      </w:r>
      <w:r w:rsidRPr="00A67089">
        <w:rPr>
          <w:rFonts w:cs="Arial"/>
          <w:kern w:val="0"/>
          <w:sz w:val="24"/>
          <w:szCs w:val="24"/>
          <w:lang w:eastAsia="en-GB"/>
        </w:rPr>
        <w:t xml:space="preserve"> </w:t>
      </w:r>
    </w:p>
    <w:p w14:paraId="4BEDE0E4"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eastAsia="en-GB"/>
        </w:rPr>
      </w:pPr>
      <w:r w:rsidRPr="00A67089">
        <w:rPr>
          <w:rFonts w:cs="Arial"/>
          <w:color w:val="000000"/>
          <w:kern w:val="0"/>
          <w:sz w:val="22"/>
          <w:szCs w:val="22"/>
          <w:lang w:eastAsia="en-GB"/>
        </w:rPr>
        <w:t>If you want to know more about the Child Safeguarding Policy then please contact your Save the Children manager.</w:t>
      </w:r>
    </w:p>
    <w:p w14:paraId="7FD95B73" w14:textId="77777777" w:rsidR="00A67089" w:rsidRPr="00A67089" w:rsidRDefault="00A67089" w:rsidP="00A67089">
      <w:pPr>
        <w:spacing w:after="0"/>
        <w:jc w:val="center"/>
        <w:rPr>
          <w:rFonts w:cs="Arial"/>
          <w:b/>
          <w:sz w:val="22"/>
          <w:szCs w:val="22"/>
        </w:rPr>
      </w:pPr>
      <w:r w:rsidRPr="00A67089">
        <w:rPr>
          <w:rFonts w:cs="Arial"/>
          <w:color w:val="000000"/>
          <w:sz w:val="22"/>
          <w:szCs w:val="22"/>
        </w:rPr>
        <w:br w:type="page"/>
      </w:r>
      <w:r w:rsidR="00A753E3" w:rsidRPr="00A753E3">
        <w:rPr>
          <w:rFonts w:cs="Arial"/>
          <w:b/>
          <w:color w:val="000000"/>
          <w:sz w:val="22"/>
          <w:szCs w:val="22"/>
        </w:rPr>
        <w:lastRenderedPageBreak/>
        <w:t>PART 5:</w:t>
      </w:r>
      <w:r w:rsidR="00A753E3">
        <w:rPr>
          <w:rFonts w:cs="Arial"/>
          <w:color w:val="000000"/>
          <w:sz w:val="22"/>
          <w:szCs w:val="22"/>
        </w:rPr>
        <w:t xml:space="preserve"> </w:t>
      </w:r>
      <w:r w:rsidRPr="00A67089">
        <w:rPr>
          <w:rFonts w:cs="Arial"/>
          <w:b/>
          <w:sz w:val="22"/>
          <w:szCs w:val="22"/>
        </w:rPr>
        <w:t>SAVE THE CHILDREN’S ANTI-BRIBERY AND CORRUPTION POLICY</w:t>
      </w:r>
    </w:p>
    <w:p w14:paraId="509635B3" w14:textId="77777777" w:rsidR="00A67089" w:rsidRPr="00A67089" w:rsidRDefault="00A67089" w:rsidP="00A67089">
      <w:pPr>
        <w:spacing w:after="0"/>
        <w:jc w:val="center"/>
        <w:rPr>
          <w:rFonts w:cs="Arial"/>
          <w:b/>
          <w:sz w:val="22"/>
          <w:szCs w:val="22"/>
        </w:rPr>
      </w:pPr>
    </w:p>
    <w:p w14:paraId="2D96F5A9"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Our values and principles</w:t>
      </w:r>
    </w:p>
    <w:p w14:paraId="135B21E0"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color w:val="000000"/>
          <w:kern w:val="0"/>
          <w:sz w:val="22"/>
          <w:szCs w:val="22"/>
          <w:lang w:eastAsia="en-GB"/>
        </w:rPr>
        <w:t>Save the Children does not allow any partner, supplier, sub-contractor, agent or any individual engaged by Save the Children to behave in a corrupt manner while carrying out Save the Children’s work.</w:t>
      </w:r>
    </w:p>
    <w:p w14:paraId="2A2F3ACF"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What we do</w:t>
      </w:r>
    </w:p>
    <w:p w14:paraId="70EFE605"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color w:val="000000"/>
          <w:kern w:val="0"/>
          <w:sz w:val="22"/>
          <w:szCs w:val="22"/>
          <w:lang w:eastAsia="en-GB"/>
        </w:rPr>
        <w:t>Save the Children is committed to preventing acts of bribery and corruption through the following means:</w:t>
      </w:r>
    </w:p>
    <w:p w14:paraId="3E585151"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A67089">
        <w:rPr>
          <w:rFonts w:cs="Arial"/>
          <w:b/>
          <w:bCs/>
          <w:color w:val="000000"/>
          <w:kern w:val="0"/>
          <w:sz w:val="22"/>
          <w:szCs w:val="22"/>
          <w:lang w:eastAsia="en-GB"/>
        </w:rPr>
        <w:t xml:space="preserve">Awareness: </w:t>
      </w:r>
      <w:r w:rsidRPr="00A67089">
        <w:rPr>
          <w:rFonts w:cs="Arial"/>
          <w:color w:val="000000"/>
          <w:kern w:val="0"/>
          <w:sz w:val="22"/>
          <w:szCs w:val="22"/>
          <w:lang w:eastAsia="en-GB"/>
        </w:rPr>
        <w:t>Ensuring that all staff and those who work with Save the Children are aware of the problem of bribery and corruption.</w:t>
      </w:r>
    </w:p>
    <w:p w14:paraId="5D3461DF"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 xml:space="preserve">Prevention: </w:t>
      </w:r>
      <w:r w:rsidRPr="00A67089">
        <w:rPr>
          <w:rFonts w:cs="Arial"/>
          <w:color w:val="000000"/>
          <w:kern w:val="0"/>
          <w:sz w:val="22"/>
          <w:szCs w:val="22"/>
          <w:lang w:eastAsia="en-GB"/>
        </w:rPr>
        <w:t>Ensuring, through awareness and good practice, that staff and those who work with Save the Children minimise the risks of bribery and corruption.</w:t>
      </w:r>
    </w:p>
    <w:p w14:paraId="3D9B92DC"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Reporting:</w:t>
      </w:r>
      <w:r w:rsidRPr="00A67089">
        <w:rPr>
          <w:rFonts w:cs="Arial"/>
          <w:color w:val="000000"/>
          <w:kern w:val="0"/>
          <w:sz w:val="22"/>
          <w:szCs w:val="22"/>
          <w:lang w:eastAsia="en-GB"/>
        </w:rPr>
        <w:t xml:space="preserve"> Ensuring that all staff and those who work with Save the Children are clear on what steps to take where concerns arise regarding allegations of bribery and corruption.</w:t>
      </w:r>
    </w:p>
    <w:p w14:paraId="145DDC83"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rPr>
          <w:rFonts w:cs="Arial"/>
          <w:color w:val="000000"/>
          <w:kern w:val="0"/>
          <w:sz w:val="22"/>
          <w:szCs w:val="22"/>
          <w:lang w:eastAsia="en-GB"/>
        </w:rPr>
      </w:pPr>
      <w:r w:rsidRPr="00A67089">
        <w:rPr>
          <w:rFonts w:cs="Arial"/>
          <w:b/>
          <w:bCs/>
          <w:color w:val="000000"/>
          <w:kern w:val="0"/>
          <w:sz w:val="22"/>
          <w:szCs w:val="22"/>
          <w:lang w:eastAsia="en-GB"/>
        </w:rPr>
        <w:t xml:space="preserve">Responding: </w:t>
      </w:r>
      <w:r w:rsidRPr="00A67089">
        <w:rPr>
          <w:rFonts w:cs="Arial"/>
          <w:color w:val="000000"/>
          <w:kern w:val="0"/>
          <w:sz w:val="22"/>
          <w:szCs w:val="22"/>
          <w:lang w:eastAsia="en-GB"/>
        </w:rPr>
        <w:t>Ensuring that action is taken to support and protect assets and identifying cases of bribery and corruption.</w:t>
      </w:r>
    </w:p>
    <w:p w14:paraId="6FE15837"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color w:val="000000"/>
          <w:kern w:val="0"/>
          <w:sz w:val="22"/>
          <w:szCs w:val="22"/>
          <w:lang w:eastAsia="en-GB"/>
        </w:rPr>
      </w:pPr>
    </w:p>
    <w:p w14:paraId="330232E3"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color w:val="000000"/>
          <w:kern w:val="0"/>
          <w:sz w:val="22"/>
          <w:szCs w:val="22"/>
          <w:lang w:eastAsia="en-GB"/>
        </w:rPr>
        <w:t>To help you identify cases of bribery and corruption, behaviour which amounts to corruption includes but is not limited to:</w:t>
      </w:r>
    </w:p>
    <w:p w14:paraId="76670082"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t>Paying or Offering a Bribe</w:t>
      </w:r>
      <w:r w:rsidRPr="00A67089">
        <w:rPr>
          <w:rFonts w:cs="Arial"/>
          <w:color w:val="000000"/>
          <w:sz w:val="22"/>
        </w:rPr>
        <w:t xml:space="preserve"> – where a person improperly offers, gives or promises any form of material benefit or other advantage, whether in cash or in kind, to another in order to influence their conduct in any way.</w:t>
      </w:r>
    </w:p>
    <w:p w14:paraId="688B7775" w14:textId="77777777" w:rsidR="00A67089" w:rsidRPr="00A67089" w:rsidRDefault="00A67089" w:rsidP="00A67089">
      <w:pPr>
        <w:spacing w:after="0"/>
        <w:ind w:left="234"/>
        <w:rPr>
          <w:rFonts w:cs="Arial"/>
          <w:color w:val="000000"/>
          <w:sz w:val="12"/>
          <w:szCs w:val="12"/>
        </w:rPr>
      </w:pPr>
    </w:p>
    <w:p w14:paraId="4972A3A3"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t xml:space="preserve"> Receiving or Requesting a Bribe</w:t>
      </w:r>
      <w:r w:rsidRPr="00A67089">
        <w:rPr>
          <w:rFonts w:cs="Arial"/>
          <w:color w:val="000000"/>
          <w:sz w:val="22"/>
        </w:rPr>
        <w:t xml:space="preserve"> – where a person improperly requests, agrees to receive or accepts any form of material benefit or other advantage, whether in cash or in kind, which influences or is designed to influence the individual’s conduct in any way.</w:t>
      </w:r>
    </w:p>
    <w:p w14:paraId="4DFC7FC7" w14:textId="77777777" w:rsidR="00A67089" w:rsidRPr="00A67089" w:rsidRDefault="00A67089" w:rsidP="00A67089">
      <w:pPr>
        <w:spacing w:after="0"/>
        <w:ind w:left="234"/>
        <w:rPr>
          <w:rFonts w:cs="Arial"/>
          <w:color w:val="000000"/>
          <w:sz w:val="12"/>
          <w:szCs w:val="12"/>
        </w:rPr>
      </w:pPr>
    </w:p>
    <w:p w14:paraId="6ABECDC8"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t xml:space="preserve"> Receiving or Paying a so-called ‘Grease’ or ‘Facilitation’ payment</w:t>
      </w:r>
      <w:r w:rsidRPr="00A67089">
        <w:rPr>
          <w:rFonts w:cs="Arial"/>
          <w:color w:val="000000"/>
          <w:sz w:val="22"/>
        </w:rPr>
        <w:t xml:space="preserve"> – where a person improperly receives something of value from another party for performing a service or other action that they were required by their employment to do anyway.</w:t>
      </w:r>
    </w:p>
    <w:p w14:paraId="34E95F5A" w14:textId="77777777" w:rsidR="00A67089" w:rsidRPr="00A67089" w:rsidRDefault="00A67089" w:rsidP="00A67089">
      <w:pPr>
        <w:spacing w:after="0"/>
        <w:ind w:left="234"/>
        <w:rPr>
          <w:rFonts w:cs="Arial"/>
          <w:color w:val="000000"/>
          <w:sz w:val="12"/>
          <w:szCs w:val="12"/>
        </w:rPr>
      </w:pPr>
    </w:p>
    <w:p w14:paraId="77FBD689"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t xml:space="preserve"> Nepotism or Patronage</w:t>
      </w:r>
      <w:r w:rsidRPr="00A67089">
        <w:rPr>
          <w:rFonts w:cs="Arial"/>
          <w:color w:val="000000"/>
          <w:sz w:val="22"/>
        </w:rPr>
        <w:t xml:space="preserve"> – where a person improperly uses their employment to favour or materially benefit friends, relatives or other associates in some way. For example, through the awarding of contracts or other material advantages.</w:t>
      </w:r>
    </w:p>
    <w:p w14:paraId="1362339E" w14:textId="77777777" w:rsidR="00A67089" w:rsidRPr="00A67089" w:rsidRDefault="00A67089" w:rsidP="00A67089">
      <w:pPr>
        <w:spacing w:after="0"/>
        <w:ind w:left="234"/>
        <w:rPr>
          <w:rFonts w:cs="Arial"/>
          <w:color w:val="000000"/>
          <w:sz w:val="12"/>
          <w:szCs w:val="12"/>
        </w:rPr>
      </w:pPr>
    </w:p>
    <w:p w14:paraId="3962F2F7"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t xml:space="preserve"> Embezzlement</w:t>
      </w:r>
      <w:r w:rsidRPr="00A67089">
        <w:rPr>
          <w:rFonts w:cs="Arial"/>
          <w:color w:val="000000"/>
          <w:sz w:val="22"/>
        </w:rPr>
        <w:t xml:space="preserve"> - where a person improperly uses funds, property, resources or other assets that belong to an organisation or individual. </w:t>
      </w:r>
    </w:p>
    <w:p w14:paraId="240FBAE9" w14:textId="77777777" w:rsidR="00A67089" w:rsidRPr="00A67089" w:rsidRDefault="00A67089" w:rsidP="00A67089">
      <w:pPr>
        <w:spacing w:after="0"/>
        <w:ind w:left="234"/>
        <w:rPr>
          <w:rFonts w:cs="Arial"/>
          <w:color w:val="000000"/>
          <w:sz w:val="12"/>
          <w:szCs w:val="12"/>
        </w:rPr>
      </w:pPr>
    </w:p>
    <w:p w14:paraId="0A823392"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lastRenderedPageBreak/>
        <w:t>Receiving a so-called ‘Kickback’ Payment</w:t>
      </w:r>
      <w:r w:rsidRPr="00A67089">
        <w:rPr>
          <w:rFonts w:cs="Arial"/>
          <w:color w:val="000000"/>
          <w:sz w:val="22"/>
        </w:rPr>
        <w:t xml:space="preserve"> – where a person improperly receives a share of funds, a commission, material benefit or other advantage from a supplier as a result of their involvement in a corrupt bid or tender process.</w:t>
      </w:r>
    </w:p>
    <w:p w14:paraId="400120FC" w14:textId="77777777" w:rsidR="00A67089" w:rsidRPr="00A67089" w:rsidRDefault="00A67089" w:rsidP="00A67089">
      <w:pPr>
        <w:spacing w:after="0"/>
        <w:ind w:left="234"/>
        <w:rPr>
          <w:rFonts w:cs="Arial"/>
          <w:color w:val="000000"/>
          <w:sz w:val="12"/>
          <w:szCs w:val="12"/>
        </w:rPr>
      </w:pPr>
    </w:p>
    <w:p w14:paraId="065B3F30"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t xml:space="preserve"> Collusion</w:t>
      </w:r>
      <w:r w:rsidRPr="00A67089">
        <w:rPr>
          <w:rFonts w:cs="Arial"/>
          <w:color w:val="000000"/>
          <w:sz w:val="22"/>
        </w:rPr>
        <w:t xml:space="preserve"> – where a person improperly colludes with others to circumvent, undermine or otherwise ignore rules, policies or guidance. </w:t>
      </w:r>
    </w:p>
    <w:p w14:paraId="7593CD88" w14:textId="77777777" w:rsidR="00A67089" w:rsidRPr="00A67089" w:rsidRDefault="00A67089" w:rsidP="00A67089">
      <w:pPr>
        <w:spacing w:after="0"/>
        <w:ind w:left="234"/>
        <w:rPr>
          <w:rFonts w:cs="Arial"/>
          <w:color w:val="000000"/>
          <w:sz w:val="12"/>
          <w:szCs w:val="12"/>
        </w:rPr>
      </w:pPr>
    </w:p>
    <w:p w14:paraId="4240C3FB"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t xml:space="preserve"> Abuse of a Position of Trust</w:t>
      </w:r>
      <w:r w:rsidRPr="00A67089">
        <w:rPr>
          <w:rFonts w:cs="Arial"/>
          <w:color w:val="000000"/>
          <w:sz w:val="22"/>
        </w:rPr>
        <w:t xml:space="preserve"> – where a person improperly uses their position within their organisation to materially benefit themselves or any other party.</w:t>
      </w:r>
    </w:p>
    <w:p w14:paraId="49AB4B7A"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color w:val="000000"/>
          <w:sz w:val="22"/>
        </w:rPr>
      </w:pPr>
    </w:p>
    <w:p w14:paraId="4B7B5240"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A67089">
        <w:rPr>
          <w:rFonts w:cs="Arial"/>
          <w:color w:val="000000"/>
          <w:kern w:val="0"/>
          <w:sz w:val="22"/>
          <w:szCs w:val="22"/>
          <w:lang w:eastAsia="en-GB"/>
        </w:rPr>
        <w:t xml:space="preserve">In order that the above standards of reporting and responding are met, </w:t>
      </w:r>
      <w:r w:rsidRPr="00A67089">
        <w:rPr>
          <w:rFonts w:cs="Arial"/>
          <w:b/>
          <w:bCs/>
          <w:color w:val="000000"/>
          <w:kern w:val="0"/>
          <w:sz w:val="22"/>
          <w:szCs w:val="22"/>
          <w:lang w:eastAsia="en-GB"/>
        </w:rPr>
        <w:t>this is what is expected of you</w:t>
      </w:r>
      <w:r w:rsidRPr="00A67089">
        <w:rPr>
          <w:rFonts w:cs="Arial"/>
          <w:color w:val="000000"/>
          <w:kern w:val="0"/>
          <w:sz w:val="22"/>
          <w:szCs w:val="22"/>
          <w:lang w:eastAsia="en-GB"/>
        </w:rPr>
        <w:t>:</w:t>
      </w:r>
    </w:p>
    <w:p w14:paraId="550F2D4D"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sz w:val="22"/>
          <w:szCs w:val="22"/>
        </w:rPr>
      </w:pPr>
      <w:r w:rsidRPr="00A67089">
        <w:rPr>
          <w:rFonts w:cs="Arial"/>
          <w:color w:val="000000"/>
          <w:kern w:val="0"/>
          <w:sz w:val="22"/>
          <w:szCs w:val="22"/>
          <w:lang w:eastAsia="en-GB"/>
        </w:rPr>
        <w:t xml:space="preserve">You </w:t>
      </w:r>
      <w:r w:rsidRPr="00A67089">
        <w:rPr>
          <w:sz w:val="22"/>
          <w:szCs w:val="22"/>
        </w:rPr>
        <w:t xml:space="preserve">have a duty to protect the assets of </w:t>
      </w:r>
      <w:r w:rsidRPr="00A67089">
        <w:rPr>
          <w:rFonts w:cs="Arial"/>
          <w:color w:val="000000"/>
          <w:sz w:val="22"/>
        </w:rPr>
        <w:t>Save the Children</w:t>
      </w:r>
      <w:r w:rsidRPr="00A67089">
        <w:rPr>
          <w:sz w:val="22"/>
          <w:szCs w:val="22"/>
        </w:rPr>
        <w:t xml:space="preserve"> from any form of corruption. Furthermore, you must immediately report any suspicion of bribery or corruption to the Save the Children senior management team or Country Director and not to anyone else. Failure to report will be treated as serious and may result in termination of any agreement with Save the Children.</w:t>
      </w:r>
    </w:p>
    <w:p w14:paraId="4249CAD3"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A67089">
        <w:rPr>
          <w:rFonts w:cs="Arial"/>
          <w:color w:val="000000"/>
          <w:kern w:val="0"/>
          <w:sz w:val="22"/>
          <w:szCs w:val="22"/>
          <w:lang w:eastAsia="en-GB"/>
        </w:rPr>
        <w:t>You are obliged to:-</w:t>
      </w:r>
    </w:p>
    <w:p w14:paraId="23F6D10D" w14:textId="77777777" w:rsidR="00A67089" w:rsidRPr="00A67089" w:rsidRDefault="00A67089" w:rsidP="00A67089">
      <w:pPr>
        <w:numPr>
          <w:ilvl w:val="0"/>
          <w:numId w:val="29"/>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cs="Arial"/>
          <w:kern w:val="0"/>
          <w:sz w:val="22"/>
          <w:szCs w:val="22"/>
          <w:lang w:eastAsia="en-GB"/>
        </w:rPr>
      </w:pPr>
      <w:r w:rsidRPr="00A67089">
        <w:rPr>
          <w:rFonts w:cs="Arial"/>
          <w:color w:val="000000"/>
          <w:kern w:val="0"/>
          <w:sz w:val="22"/>
          <w:szCs w:val="22"/>
          <w:lang w:eastAsia="en-GB"/>
        </w:rPr>
        <w:t>act quickly and get help</w:t>
      </w:r>
      <w:r w:rsidRPr="00A67089">
        <w:rPr>
          <w:rFonts w:cs="Arial"/>
          <w:kern w:val="0"/>
          <w:sz w:val="22"/>
          <w:szCs w:val="22"/>
          <w:lang w:eastAsia="en-GB"/>
        </w:rPr>
        <w:t xml:space="preserve"> </w:t>
      </w:r>
    </w:p>
    <w:p w14:paraId="4EBEB5BD" w14:textId="77777777" w:rsidR="00A67089" w:rsidRPr="00A67089" w:rsidRDefault="00A67089" w:rsidP="00A67089">
      <w:pPr>
        <w:numPr>
          <w:ilvl w:val="0"/>
          <w:numId w:val="30"/>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cs="Arial"/>
          <w:kern w:val="0"/>
          <w:sz w:val="22"/>
          <w:szCs w:val="22"/>
          <w:lang w:eastAsia="en-GB"/>
        </w:rPr>
      </w:pPr>
      <w:r w:rsidRPr="00A67089">
        <w:rPr>
          <w:rFonts w:cs="Arial"/>
          <w:color w:val="000000"/>
          <w:kern w:val="0"/>
          <w:sz w:val="22"/>
          <w:szCs w:val="22"/>
          <w:lang w:eastAsia="en-GB"/>
        </w:rPr>
        <w:t>encourage your own staff to report on bribery and corruption</w:t>
      </w:r>
    </w:p>
    <w:p w14:paraId="054F0195" w14:textId="77777777" w:rsidR="00A67089" w:rsidRPr="00A67089" w:rsidRDefault="00A67089" w:rsidP="00A67089">
      <w:pPr>
        <w:numPr>
          <w:ilvl w:val="0"/>
          <w:numId w:val="31"/>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cs="Arial"/>
          <w:kern w:val="0"/>
          <w:sz w:val="22"/>
          <w:szCs w:val="22"/>
          <w:lang w:eastAsia="en-GB"/>
        </w:rPr>
      </w:pPr>
      <w:r w:rsidRPr="00A67089">
        <w:rPr>
          <w:rFonts w:cs="Arial"/>
          <w:color w:val="000000"/>
          <w:kern w:val="0"/>
          <w:sz w:val="22"/>
          <w:szCs w:val="22"/>
          <w:lang w:eastAsia="en-GB"/>
        </w:rPr>
        <w:t>contact the Save the Children senior management team or Country Director with your concerns immediately (or their senior manager if necessary)</w:t>
      </w:r>
      <w:r w:rsidRPr="00A67089">
        <w:rPr>
          <w:rFonts w:cs="Arial"/>
          <w:kern w:val="0"/>
          <w:sz w:val="22"/>
          <w:szCs w:val="22"/>
          <w:lang w:eastAsia="en-GB"/>
        </w:rPr>
        <w:t xml:space="preserve"> </w:t>
      </w:r>
    </w:p>
    <w:p w14:paraId="42FC7683" w14:textId="77777777" w:rsidR="00A67089" w:rsidRPr="00A67089" w:rsidRDefault="00A67089" w:rsidP="00A67089">
      <w:pPr>
        <w:numPr>
          <w:ilvl w:val="0"/>
          <w:numId w:val="32"/>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cs="Arial"/>
          <w:kern w:val="0"/>
          <w:sz w:val="22"/>
          <w:szCs w:val="22"/>
          <w:lang w:eastAsia="en-GB"/>
        </w:rPr>
      </w:pPr>
      <w:r w:rsidRPr="00A67089">
        <w:rPr>
          <w:rFonts w:cs="Arial"/>
          <w:color w:val="000000"/>
          <w:kern w:val="0"/>
          <w:sz w:val="22"/>
          <w:szCs w:val="22"/>
          <w:lang w:eastAsia="en-GB"/>
        </w:rPr>
        <w:t>keep any information confidential to you and the manager.</w:t>
      </w:r>
      <w:r w:rsidRPr="00A67089">
        <w:rPr>
          <w:rFonts w:cs="Arial"/>
          <w:kern w:val="0"/>
          <w:sz w:val="22"/>
          <w:szCs w:val="22"/>
          <w:lang w:eastAsia="en-GB"/>
        </w:rPr>
        <w:t xml:space="preserve"> </w:t>
      </w:r>
    </w:p>
    <w:p w14:paraId="6A5B6112" w14:textId="77777777" w:rsidR="00A67089" w:rsidRPr="00A67089" w:rsidRDefault="00A67089" w:rsidP="00A67089">
      <w:pPr>
        <w:spacing w:after="0"/>
        <w:rPr>
          <w:sz w:val="22"/>
          <w:szCs w:val="22"/>
        </w:rPr>
      </w:pPr>
      <w:r w:rsidRPr="00A67089">
        <w:rPr>
          <w:sz w:val="22"/>
          <w:szCs w:val="22"/>
        </w:rPr>
        <w:t>Attempted corruption is as serious as the actual acts and will be treated in the same way under this policy.</w:t>
      </w:r>
    </w:p>
    <w:p w14:paraId="4EA7D571" w14:textId="77777777" w:rsidR="00A67089" w:rsidRPr="00A67089" w:rsidRDefault="00A67089" w:rsidP="00A67089">
      <w:pPr>
        <w:spacing w:after="0"/>
        <w:rPr>
          <w:sz w:val="22"/>
          <w:szCs w:val="22"/>
        </w:rPr>
      </w:pPr>
    </w:p>
    <w:p w14:paraId="17B42B17" w14:textId="77777777" w:rsidR="00A67089" w:rsidRPr="00A67089" w:rsidRDefault="00A67089" w:rsidP="00A67089">
      <w:pPr>
        <w:spacing w:after="0"/>
        <w:rPr>
          <w:rFonts w:cs="Arial"/>
          <w:color w:val="000000"/>
          <w:kern w:val="0"/>
          <w:sz w:val="22"/>
          <w:szCs w:val="22"/>
          <w:lang w:eastAsia="en-GB"/>
        </w:rPr>
      </w:pPr>
      <w:r w:rsidRPr="00A67089">
        <w:rPr>
          <w:rFonts w:cs="Arial"/>
          <w:color w:val="000000"/>
          <w:kern w:val="0"/>
          <w:sz w:val="22"/>
          <w:szCs w:val="22"/>
          <w:lang w:eastAsia="en-GB"/>
        </w:rPr>
        <w:t>If you want to know more about the Anti-Bribery and Corruption Policy then please contact your Save the Children representative.</w:t>
      </w:r>
    </w:p>
    <w:p w14:paraId="75E5DF6E" w14:textId="77777777" w:rsidR="00A67089" w:rsidRPr="00A67089" w:rsidRDefault="00A67089" w:rsidP="00A67089">
      <w:pPr>
        <w:spacing w:after="0"/>
        <w:rPr>
          <w:sz w:val="22"/>
          <w:szCs w:val="22"/>
        </w:rPr>
      </w:pPr>
    </w:p>
    <w:p w14:paraId="0EB96325" w14:textId="77777777" w:rsidR="00A67089" w:rsidRPr="00A67089" w:rsidRDefault="00A67089" w:rsidP="00A67089">
      <w:pPr>
        <w:spacing w:after="0"/>
        <w:rPr>
          <w:sz w:val="22"/>
          <w:szCs w:val="22"/>
        </w:rPr>
      </w:pPr>
    </w:p>
    <w:p w14:paraId="791D305F" w14:textId="77777777" w:rsidR="00A67089" w:rsidRPr="00A67089" w:rsidRDefault="00A67089" w:rsidP="00A67089"/>
    <w:p w14:paraId="6FD5939C"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6F8CC579" w14:textId="77777777" w:rsidR="00A67089" w:rsidRPr="00A67089" w:rsidRDefault="00A67089" w:rsidP="00A67089"/>
    <w:p w14:paraId="0680B244" w14:textId="0CA93C45" w:rsid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r w:rsidRPr="00A67089">
        <w:rPr>
          <w:rFonts w:cs="Arial"/>
          <w:color w:val="000000"/>
          <w:sz w:val="22"/>
          <w:szCs w:val="22"/>
        </w:rPr>
        <w:br w:type="page"/>
      </w:r>
    </w:p>
    <w:p w14:paraId="4D9941E4" w14:textId="1B196BE0" w:rsidR="002F4680" w:rsidRPr="003011C4" w:rsidRDefault="002F4680" w:rsidP="002C4B59">
      <w:pPr>
        <w:ind w:left="-426"/>
        <w:jc w:val="center"/>
        <w:rPr>
          <w:rFonts w:cs="Arial"/>
          <w:b/>
          <w:sz w:val="22"/>
          <w:szCs w:val="22"/>
        </w:rPr>
      </w:pPr>
      <w:r>
        <w:rPr>
          <w:rFonts w:cs="Arial"/>
          <w:b/>
          <w:color w:val="000000"/>
          <w:sz w:val="22"/>
          <w:szCs w:val="22"/>
        </w:rPr>
        <w:lastRenderedPageBreak/>
        <w:t>PART 6</w:t>
      </w:r>
      <w:r w:rsidRPr="00A753E3">
        <w:rPr>
          <w:rFonts w:cs="Arial"/>
          <w:b/>
          <w:color w:val="000000"/>
          <w:sz w:val="22"/>
          <w:szCs w:val="22"/>
        </w:rPr>
        <w:t>:</w:t>
      </w:r>
      <w:r>
        <w:rPr>
          <w:rFonts w:cs="Arial"/>
          <w:color w:val="000000"/>
          <w:sz w:val="22"/>
          <w:szCs w:val="22"/>
        </w:rPr>
        <w:t xml:space="preserve"> </w:t>
      </w:r>
      <w:r w:rsidRPr="003011C4">
        <w:rPr>
          <w:rFonts w:cs="Arial"/>
          <w:b/>
          <w:sz w:val="22"/>
          <w:szCs w:val="22"/>
        </w:rPr>
        <w:t xml:space="preserve">SAVE THE CHILDREN’S HUMAN TRAFFICKING AND </w:t>
      </w:r>
      <w:r>
        <w:rPr>
          <w:rFonts w:cs="Arial"/>
          <w:b/>
          <w:sz w:val="22"/>
          <w:szCs w:val="22"/>
        </w:rPr>
        <w:t xml:space="preserve">                                      </w:t>
      </w:r>
      <w:r w:rsidRPr="003011C4">
        <w:rPr>
          <w:rFonts w:cs="Arial"/>
          <w:b/>
          <w:sz w:val="22"/>
          <w:szCs w:val="22"/>
        </w:rPr>
        <w:t>MODERN SLAVERY POLICY</w:t>
      </w:r>
    </w:p>
    <w:p w14:paraId="0B819CA7" w14:textId="77777777" w:rsidR="002F4680" w:rsidRPr="003011C4" w:rsidRDefault="002F4680" w:rsidP="002F4680">
      <w:pPr>
        <w:spacing w:before="100" w:beforeAutospacing="1" w:after="100" w:afterAutospacing="1"/>
        <w:rPr>
          <w:rFonts w:cs="Arial"/>
          <w:sz w:val="22"/>
          <w:szCs w:val="22"/>
          <w:lang w:eastAsia="en-GB"/>
        </w:rPr>
      </w:pPr>
      <w:r w:rsidRPr="003011C4">
        <w:rPr>
          <w:rFonts w:cs="Arial"/>
          <w:b/>
          <w:bCs/>
          <w:sz w:val="22"/>
          <w:szCs w:val="22"/>
          <w:lang w:eastAsia="en-GB"/>
        </w:rPr>
        <w:t>1.</w:t>
      </w:r>
      <w:r w:rsidRPr="003011C4">
        <w:rPr>
          <w:rFonts w:cs="Arial"/>
          <w:b/>
          <w:bCs/>
          <w:sz w:val="22"/>
          <w:szCs w:val="22"/>
          <w:lang w:eastAsia="en-GB"/>
        </w:rPr>
        <w:tab/>
        <w:t>Our values and principles</w:t>
      </w:r>
    </w:p>
    <w:p w14:paraId="06635776" w14:textId="77777777" w:rsidR="002F4680" w:rsidRPr="003011C4" w:rsidRDefault="002F4680" w:rsidP="002F4680">
      <w:pPr>
        <w:spacing w:before="100" w:beforeAutospacing="1" w:after="100" w:afterAutospacing="1"/>
        <w:rPr>
          <w:rFonts w:cs="Arial"/>
          <w:i/>
          <w:sz w:val="22"/>
          <w:szCs w:val="22"/>
          <w:lang w:eastAsia="en-GB"/>
        </w:rPr>
      </w:pPr>
      <w:r w:rsidRPr="003011C4">
        <w:rPr>
          <w:rFonts w:cs="Arial"/>
          <w:i/>
          <w:sz w:val="22"/>
          <w:szCs w:val="22"/>
          <w:lang w:eastAsia="en-GB"/>
        </w:rPr>
        <w:t>Save the Children does not allow any partner, supplier, sub-contractor, agent or any individual engaged by Save the Children to engage in human trafficking or modern slavery.</w:t>
      </w:r>
    </w:p>
    <w:p w14:paraId="2C1F0476" w14:textId="77777777" w:rsidR="002F4680" w:rsidRPr="003011C4" w:rsidRDefault="002F4680" w:rsidP="002F4680">
      <w:pPr>
        <w:spacing w:before="100" w:beforeAutospacing="1" w:after="100" w:afterAutospacing="1"/>
        <w:rPr>
          <w:rFonts w:cs="Arial"/>
          <w:i/>
          <w:sz w:val="22"/>
          <w:szCs w:val="22"/>
          <w:lang w:eastAsia="en-GB"/>
        </w:rPr>
      </w:pPr>
      <w:r w:rsidRPr="003011C4">
        <w:rPr>
          <w:rFonts w:cs="Arial"/>
          <w:i/>
          <w:sz w:val="22"/>
          <w:szCs w:val="22"/>
          <w:lang w:eastAsia="en-GB"/>
        </w:rPr>
        <w:t>This policy applies to all persons working for us or on our behalf in any capacity, including employees at all levels, directors, officers, agency workers, seconded workers, volunteers, interns, agents, contractors, external consultants, third-party representatives and business partners.</w:t>
      </w:r>
    </w:p>
    <w:p w14:paraId="3CFAFE5B" w14:textId="77777777" w:rsidR="002F4680" w:rsidRPr="003011C4" w:rsidRDefault="002F4680" w:rsidP="002F4680">
      <w:pPr>
        <w:spacing w:before="100" w:beforeAutospacing="1" w:after="100" w:afterAutospacing="1"/>
        <w:rPr>
          <w:rFonts w:cs="Arial"/>
          <w:b/>
          <w:sz w:val="22"/>
          <w:szCs w:val="22"/>
          <w:lang w:eastAsia="en-GB"/>
        </w:rPr>
      </w:pPr>
      <w:r w:rsidRPr="003011C4">
        <w:rPr>
          <w:rFonts w:cs="Arial"/>
          <w:b/>
          <w:sz w:val="22"/>
          <w:szCs w:val="22"/>
          <w:lang w:eastAsia="en-GB"/>
        </w:rPr>
        <w:t>2.</w:t>
      </w:r>
      <w:r w:rsidRPr="003011C4">
        <w:rPr>
          <w:rFonts w:cs="Arial"/>
          <w:b/>
          <w:sz w:val="22"/>
          <w:szCs w:val="22"/>
          <w:lang w:eastAsia="en-GB"/>
        </w:rPr>
        <w:tab/>
        <w:t>What is human trafficking and modern slavery?</w:t>
      </w:r>
    </w:p>
    <w:p w14:paraId="03FCBA96" w14:textId="77777777" w:rsidR="002F4680" w:rsidRPr="003011C4" w:rsidRDefault="002F4680" w:rsidP="002F4680">
      <w:pPr>
        <w:pStyle w:val="Level2Number"/>
        <w:numPr>
          <w:ilvl w:val="0"/>
          <w:numId w:val="0"/>
        </w:numPr>
        <w:rPr>
          <w:rFonts w:ascii="Arial" w:hAnsi="Arial" w:cs="Arial"/>
          <w:sz w:val="22"/>
          <w:szCs w:val="22"/>
        </w:rPr>
      </w:pPr>
      <w:bookmarkStart w:id="1" w:name="0599120a-3a08-4f54-ada7-e9b796eafe35"/>
      <w:r w:rsidRPr="003011C4">
        <w:rPr>
          <w:rFonts w:ascii="Arial" w:hAnsi="Arial" w:cs="Arial"/>
          <w:sz w:val="22"/>
          <w:szCs w:val="22"/>
        </w:rPr>
        <w:t>The Modern Slavery Act (MSA) 2015 covers four activities:</w:t>
      </w:r>
      <w:bookmarkEnd w:id="1"/>
    </w:p>
    <w:tbl>
      <w:tblPr>
        <w:tblW w:w="0" w:type="auto"/>
        <w:tblInd w:w="840" w:type="dxa"/>
        <w:tblLook w:val="04A0" w:firstRow="1" w:lastRow="0" w:firstColumn="1" w:lastColumn="0" w:noHBand="0" w:noVBand="1"/>
      </w:tblPr>
      <w:tblGrid>
        <w:gridCol w:w="2144"/>
        <w:gridCol w:w="6080"/>
      </w:tblGrid>
      <w:tr w:rsidR="002F4680" w:rsidRPr="003011C4" w14:paraId="5FDBF395" w14:textId="77777777" w:rsidTr="00DC0ED8">
        <w:tc>
          <w:tcPr>
            <w:tcW w:w="0" w:type="auto"/>
            <w:tcBorders>
              <w:top w:val="single" w:sz="2" w:space="0" w:color="auto"/>
              <w:left w:val="single" w:sz="2" w:space="0" w:color="auto"/>
              <w:bottom w:val="single" w:sz="2" w:space="0" w:color="auto"/>
              <w:right w:val="single" w:sz="2" w:space="0" w:color="auto"/>
            </w:tcBorders>
            <w:hideMark/>
          </w:tcPr>
          <w:p w14:paraId="118EB196" w14:textId="77777777" w:rsidR="002F4680" w:rsidRPr="003011C4" w:rsidRDefault="002F4680" w:rsidP="00DC0ED8">
            <w:pPr>
              <w:pStyle w:val="BodyText"/>
              <w:rPr>
                <w:rFonts w:cs="Arial"/>
                <w:sz w:val="22"/>
                <w:szCs w:val="22"/>
              </w:rPr>
            </w:pPr>
            <w:r w:rsidRPr="003011C4">
              <w:rPr>
                <w:rStyle w:val="Strong"/>
                <w:rFonts w:cs="Arial"/>
                <w:sz w:val="22"/>
                <w:szCs w:val="22"/>
              </w:rPr>
              <w:t>Slavery</w:t>
            </w:r>
          </w:p>
        </w:tc>
        <w:tc>
          <w:tcPr>
            <w:tcW w:w="0" w:type="auto"/>
            <w:tcBorders>
              <w:top w:val="single" w:sz="2" w:space="0" w:color="auto"/>
              <w:left w:val="single" w:sz="2" w:space="0" w:color="auto"/>
              <w:bottom w:val="single" w:sz="2" w:space="0" w:color="auto"/>
              <w:right w:val="single" w:sz="2" w:space="0" w:color="auto"/>
            </w:tcBorders>
            <w:hideMark/>
          </w:tcPr>
          <w:p w14:paraId="2A3F7799" w14:textId="77777777" w:rsidR="002F4680" w:rsidRPr="003011C4" w:rsidRDefault="002F4680" w:rsidP="00DC0ED8">
            <w:pPr>
              <w:pStyle w:val="BodyText"/>
              <w:rPr>
                <w:rFonts w:cs="Arial"/>
                <w:sz w:val="22"/>
                <w:szCs w:val="22"/>
              </w:rPr>
            </w:pPr>
            <w:r w:rsidRPr="003011C4">
              <w:rPr>
                <w:rFonts w:cs="Arial"/>
                <w:sz w:val="22"/>
                <w:szCs w:val="22"/>
              </w:rPr>
              <w:t>Exercising powers of ownership over a person</w:t>
            </w:r>
          </w:p>
        </w:tc>
      </w:tr>
      <w:tr w:rsidR="002F4680" w:rsidRPr="003011C4" w14:paraId="195B9F90" w14:textId="77777777" w:rsidTr="00DC0ED8">
        <w:tc>
          <w:tcPr>
            <w:tcW w:w="0" w:type="auto"/>
            <w:tcBorders>
              <w:top w:val="single" w:sz="2" w:space="0" w:color="auto"/>
              <w:left w:val="single" w:sz="2" w:space="0" w:color="auto"/>
              <w:bottom w:val="single" w:sz="2" w:space="0" w:color="auto"/>
              <w:right w:val="single" w:sz="2" w:space="0" w:color="auto"/>
            </w:tcBorders>
            <w:hideMark/>
          </w:tcPr>
          <w:p w14:paraId="141C9484" w14:textId="77777777" w:rsidR="002F4680" w:rsidRPr="003011C4" w:rsidRDefault="002F4680" w:rsidP="00DC0ED8">
            <w:pPr>
              <w:pStyle w:val="BodyText"/>
              <w:rPr>
                <w:rFonts w:cs="Arial"/>
                <w:sz w:val="22"/>
                <w:szCs w:val="22"/>
              </w:rPr>
            </w:pPr>
            <w:r w:rsidRPr="003011C4">
              <w:rPr>
                <w:rStyle w:val="Strong"/>
                <w:rFonts w:cs="Arial"/>
                <w:sz w:val="22"/>
                <w:szCs w:val="22"/>
              </w:rPr>
              <w:t>Servitude</w:t>
            </w:r>
          </w:p>
        </w:tc>
        <w:tc>
          <w:tcPr>
            <w:tcW w:w="0" w:type="auto"/>
            <w:tcBorders>
              <w:top w:val="single" w:sz="2" w:space="0" w:color="auto"/>
              <w:left w:val="single" w:sz="2" w:space="0" w:color="auto"/>
              <w:bottom w:val="single" w:sz="2" w:space="0" w:color="auto"/>
              <w:right w:val="single" w:sz="2" w:space="0" w:color="auto"/>
            </w:tcBorders>
            <w:hideMark/>
          </w:tcPr>
          <w:p w14:paraId="277A4952" w14:textId="77777777" w:rsidR="002F4680" w:rsidRPr="003011C4" w:rsidRDefault="002F4680" w:rsidP="00DC0ED8">
            <w:pPr>
              <w:pStyle w:val="BodyText"/>
              <w:rPr>
                <w:rFonts w:cs="Arial"/>
                <w:sz w:val="22"/>
                <w:szCs w:val="22"/>
              </w:rPr>
            </w:pPr>
            <w:r w:rsidRPr="003011C4">
              <w:rPr>
                <w:rFonts w:cs="Arial"/>
                <w:sz w:val="22"/>
                <w:szCs w:val="22"/>
              </w:rPr>
              <w:t>The obligation to provide services is imposed by the use of coercion</w:t>
            </w:r>
          </w:p>
        </w:tc>
      </w:tr>
      <w:tr w:rsidR="002F4680" w:rsidRPr="003011C4" w14:paraId="6A566635" w14:textId="77777777" w:rsidTr="00DC0ED8">
        <w:tc>
          <w:tcPr>
            <w:tcW w:w="0" w:type="auto"/>
            <w:tcBorders>
              <w:top w:val="single" w:sz="2" w:space="0" w:color="auto"/>
              <w:left w:val="single" w:sz="2" w:space="0" w:color="auto"/>
              <w:bottom w:val="single" w:sz="2" w:space="0" w:color="auto"/>
              <w:right w:val="single" w:sz="2" w:space="0" w:color="auto"/>
            </w:tcBorders>
            <w:hideMark/>
          </w:tcPr>
          <w:p w14:paraId="6B0529CE" w14:textId="30852241" w:rsidR="002F4680" w:rsidRPr="003011C4" w:rsidRDefault="005114A5" w:rsidP="005114A5">
            <w:pPr>
              <w:pStyle w:val="BodyText"/>
              <w:jc w:val="left"/>
              <w:rPr>
                <w:rFonts w:cs="Arial"/>
                <w:sz w:val="22"/>
                <w:szCs w:val="22"/>
              </w:rPr>
            </w:pPr>
            <w:r>
              <w:rPr>
                <w:rStyle w:val="Strong"/>
                <w:rFonts w:cs="Arial"/>
                <w:sz w:val="22"/>
                <w:szCs w:val="22"/>
              </w:rPr>
              <w:t xml:space="preserve">Forced </w:t>
            </w:r>
            <w:r w:rsidR="002F4680" w:rsidRPr="003011C4">
              <w:rPr>
                <w:rStyle w:val="Strong"/>
                <w:rFonts w:cs="Arial"/>
                <w:sz w:val="22"/>
                <w:szCs w:val="22"/>
              </w:rPr>
              <w:t>or compulsory labour</w:t>
            </w:r>
          </w:p>
        </w:tc>
        <w:tc>
          <w:tcPr>
            <w:tcW w:w="0" w:type="auto"/>
            <w:tcBorders>
              <w:top w:val="single" w:sz="2" w:space="0" w:color="auto"/>
              <w:left w:val="single" w:sz="2" w:space="0" w:color="auto"/>
              <w:bottom w:val="single" w:sz="2" w:space="0" w:color="auto"/>
              <w:right w:val="single" w:sz="2" w:space="0" w:color="auto"/>
            </w:tcBorders>
            <w:hideMark/>
          </w:tcPr>
          <w:p w14:paraId="4021C384" w14:textId="77777777" w:rsidR="002F4680" w:rsidRPr="003011C4" w:rsidRDefault="002F4680" w:rsidP="00DC0ED8">
            <w:pPr>
              <w:pStyle w:val="BodyText"/>
              <w:rPr>
                <w:rFonts w:cs="Arial"/>
                <w:sz w:val="22"/>
                <w:szCs w:val="22"/>
              </w:rPr>
            </w:pPr>
            <w:r w:rsidRPr="003011C4">
              <w:rPr>
                <w:rFonts w:cs="Arial"/>
                <w:sz w:val="22"/>
                <w:szCs w:val="22"/>
              </w:rPr>
              <w:t>Work or services are exacted from a person under the menace of any penalty and for which the person has not offered themselves voluntarily</w:t>
            </w:r>
          </w:p>
        </w:tc>
      </w:tr>
      <w:tr w:rsidR="002F4680" w:rsidRPr="003011C4" w14:paraId="599F7D47" w14:textId="77777777" w:rsidTr="00DC0ED8">
        <w:tc>
          <w:tcPr>
            <w:tcW w:w="0" w:type="auto"/>
            <w:tcBorders>
              <w:top w:val="single" w:sz="2" w:space="0" w:color="auto"/>
              <w:left w:val="single" w:sz="2" w:space="0" w:color="auto"/>
              <w:bottom w:val="single" w:sz="2" w:space="0" w:color="auto"/>
              <w:right w:val="single" w:sz="2" w:space="0" w:color="auto"/>
            </w:tcBorders>
            <w:hideMark/>
          </w:tcPr>
          <w:p w14:paraId="0F9BF57E" w14:textId="77777777" w:rsidR="002F4680" w:rsidRPr="003011C4" w:rsidRDefault="002F4680" w:rsidP="00DC0ED8">
            <w:pPr>
              <w:pStyle w:val="BodyText"/>
              <w:rPr>
                <w:rFonts w:cs="Arial"/>
                <w:sz w:val="22"/>
                <w:szCs w:val="22"/>
              </w:rPr>
            </w:pPr>
            <w:r w:rsidRPr="003011C4">
              <w:rPr>
                <w:rStyle w:val="Strong"/>
                <w:rFonts w:cs="Arial"/>
                <w:sz w:val="22"/>
                <w:szCs w:val="22"/>
              </w:rPr>
              <w:t>Human trafficking</w:t>
            </w:r>
          </w:p>
        </w:tc>
        <w:tc>
          <w:tcPr>
            <w:tcW w:w="0" w:type="auto"/>
            <w:tcBorders>
              <w:top w:val="single" w:sz="2" w:space="0" w:color="auto"/>
              <w:left w:val="single" w:sz="2" w:space="0" w:color="auto"/>
              <w:bottom w:val="single" w:sz="2" w:space="0" w:color="auto"/>
              <w:right w:val="single" w:sz="2" w:space="0" w:color="auto"/>
            </w:tcBorders>
            <w:hideMark/>
          </w:tcPr>
          <w:p w14:paraId="6D25AE60" w14:textId="77777777" w:rsidR="002F4680" w:rsidRPr="003011C4" w:rsidRDefault="002F4680" w:rsidP="00DC0ED8">
            <w:pPr>
              <w:pStyle w:val="BodyText"/>
              <w:rPr>
                <w:rFonts w:cs="Arial"/>
                <w:sz w:val="22"/>
                <w:szCs w:val="22"/>
              </w:rPr>
            </w:pPr>
            <w:r w:rsidRPr="003011C4">
              <w:rPr>
                <w:rFonts w:cs="Arial"/>
                <w:sz w:val="22"/>
                <w:szCs w:val="22"/>
              </w:rPr>
              <w:t>Arranging or facilitating the travel of another person with a view to their exploitation</w:t>
            </w:r>
          </w:p>
        </w:tc>
      </w:tr>
    </w:tbl>
    <w:p w14:paraId="5695F5EB" w14:textId="77777777" w:rsidR="002F4680" w:rsidRPr="003011C4" w:rsidRDefault="002F4680" w:rsidP="002F4680">
      <w:pPr>
        <w:rPr>
          <w:rFonts w:cs="Arial"/>
          <w:b/>
          <w:sz w:val="22"/>
          <w:szCs w:val="22"/>
        </w:rPr>
      </w:pPr>
    </w:p>
    <w:p w14:paraId="19C69DC4" w14:textId="299C94D3" w:rsidR="002F4680" w:rsidRPr="003011C4" w:rsidRDefault="002F4680" w:rsidP="002F4680">
      <w:pPr>
        <w:rPr>
          <w:rFonts w:cs="Arial"/>
          <w:sz w:val="22"/>
          <w:szCs w:val="22"/>
        </w:rPr>
      </w:pPr>
      <w:r w:rsidRPr="003011C4">
        <w:rPr>
          <w:rFonts w:cs="Arial"/>
          <w:sz w:val="22"/>
          <w:szCs w:val="22"/>
        </w:rPr>
        <w:t>Modern slavery, including human trafficking,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  We have a zero-tolerance approach to modern slavery and we are committed to acting ethically and with integrity in all our business dealings and relationships and to implementing and enforcing effective systems and controls to ensure modern slavery is not taking place anywhere in our own business or in any of our supply chains.</w:t>
      </w:r>
    </w:p>
    <w:p w14:paraId="3DEC663B" w14:textId="43E42F9C" w:rsidR="002F4680" w:rsidRPr="003011C4" w:rsidRDefault="002F4680" w:rsidP="002F4680">
      <w:pPr>
        <w:rPr>
          <w:rFonts w:cs="Arial"/>
          <w:sz w:val="22"/>
          <w:szCs w:val="22"/>
        </w:rPr>
      </w:pPr>
      <w:r w:rsidRPr="003011C4">
        <w:rPr>
          <w:rFonts w:cs="Arial"/>
          <w:sz w:val="22"/>
          <w:szCs w:val="22"/>
        </w:rPr>
        <w:t>We are also committed to ensuring there is transparency in our own business and in our approach to tackling modern slavery throughout our supply chains, consistent with our national and international disclosure obligations, and shall comply with all applicable laws, statutes, regulations and codes from time to time in force, including:</w:t>
      </w:r>
    </w:p>
    <w:p w14:paraId="311AC1F9" w14:textId="77777777" w:rsidR="002F4680" w:rsidRPr="003011C4" w:rsidRDefault="002F4680" w:rsidP="002F4680">
      <w:pPr>
        <w:numPr>
          <w:ilvl w:val="1"/>
          <w:numId w:val="31"/>
        </w:numPr>
        <w:tabs>
          <w:tab w:val="clear" w:pos="1440"/>
          <w:tab w:val="left" w:pos="1418"/>
        </w:tabs>
        <w:spacing w:after="0"/>
        <w:rPr>
          <w:rFonts w:cs="Arial"/>
          <w:sz w:val="22"/>
          <w:szCs w:val="22"/>
        </w:rPr>
      </w:pPr>
      <w:r w:rsidRPr="003011C4">
        <w:rPr>
          <w:rFonts w:cs="Arial"/>
          <w:sz w:val="22"/>
          <w:szCs w:val="22"/>
        </w:rPr>
        <w:t>UK Modern Slavery Act 2015 (see above);</w:t>
      </w:r>
    </w:p>
    <w:p w14:paraId="6A902D72" w14:textId="77777777" w:rsidR="002F4680" w:rsidRPr="003011C4" w:rsidRDefault="002F4680" w:rsidP="002F4680">
      <w:pPr>
        <w:numPr>
          <w:ilvl w:val="1"/>
          <w:numId w:val="31"/>
        </w:numPr>
        <w:tabs>
          <w:tab w:val="clear" w:pos="1440"/>
          <w:tab w:val="left" w:pos="1418"/>
        </w:tabs>
        <w:spacing w:after="0"/>
        <w:rPr>
          <w:rFonts w:cs="Arial"/>
          <w:sz w:val="22"/>
          <w:szCs w:val="22"/>
        </w:rPr>
      </w:pPr>
      <w:r w:rsidRPr="003011C4">
        <w:rPr>
          <w:rFonts w:cs="Arial"/>
          <w:sz w:val="22"/>
          <w:szCs w:val="22"/>
        </w:rPr>
        <w:t>US Trafficking Victims Protection Act 2000;</w:t>
      </w:r>
    </w:p>
    <w:p w14:paraId="382C4CE6" w14:textId="77777777" w:rsidR="002F4680" w:rsidRPr="003011C4" w:rsidRDefault="002F4680" w:rsidP="002F4680">
      <w:pPr>
        <w:numPr>
          <w:ilvl w:val="1"/>
          <w:numId w:val="31"/>
        </w:numPr>
        <w:tabs>
          <w:tab w:val="clear" w:pos="1440"/>
          <w:tab w:val="left" w:pos="1418"/>
        </w:tabs>
        <w:spacing w:after="0"/>
        <w:rPr>
          <w:rFonts w:cs="Arial"/>
          <w:sz w:val="22"/>
          <w:szCs w:val="22"/>
        </w:rPr>
      </w:pPr>
      <w:r w:rsidRPr="003011C4">
        <w:rPr>
          <w:rFonts w:cs="Arial"/>
          <w:sz w:val="22"/>
          <w:szCs w:val="22"/>
        </w:rPr>
        <w:t>USAID ADS 303 Mandatory Standard Provision, Trafficking in Persons (July 2015); and</w:t>
      </w:r>
    </w:p>
    <w:p w14:paraId="168EEF45" w14:textId="77777777" w:rsidR="002F4680" w:rsidRPr="003011C4" w:rsidRDefault="002F4680" w:rsidP="002F4680">
      <w:pPr>
        <w:numPr>
          <w:ilvl w:val="1"/>
          <w:numId w:val="31"/>
        </w:numPr>
        <w:tabs>
          <w:tab w:val="clear" w:pos="1440"/>
          <w:tab w:val="left" w:pos="1418"/>
        </w:tabs>
        <w:spacing w:after="0"/>
        <w:rPr>
          <w:rFonts w:cs="Arial"/>
          <w:sz w:val="22"/>
          <w:szCs w:val="22"/>
        </w:rPr>
      </w:pPr>
      <w:r w:rsidRPr="003011C4">
        <w:rPr>
          <w:rFonts w:cs="Arial"/>
          <w:sz w:val="22"/>
          <w:szCs w:val="22"/>
        </w:rPr>
        <w:t>International Labour Standards on Child Labour and Forced Labour.</w:t>
      </w:r>
    </w:p>
    <w:p w14:paraId="047DEA22" w14:textId="77777777" w:rsidR="002F4680" w:rsidRPr="003011C4" w:rsidRDefault="002F4680" w:rsidP="002F4680">
      <w:pPr>
        <w:rPr>
          <w:rFonts w:cs="Arial"/>
          <w:b/>
          <w:sz w:val="22"/>
          <w:szCs w:val="22"/>
        </w:rPr>
      </w:pPr>
    </w:p>
    <w:p w14:paraId="6D8BD970" w14:textId="77777777" w:rsidR="002F4680" w:rsidRPr="003011C4" w:rsidRDefault="002F4680" w:rsidP="002F4680">
      <w:pPr>
        <w:keepNext/>
        <w:rPr>
          <w:rFonts w:cs="Arial"/>
          <w:b/>
          <w:sz w:val="22"/>
          <w:szCs w:val="22"/>
        </w:rPr>
      </w:pPr>
      <w:r w:rsidRPr="003011C4">
        <w:rPr>
          <w:rFonts w:cs="Arial"/>
          <w:b/>
          <w:sz w:val="22"/>
          <w:szCs w:val="22"/>
        </w:rPr>
        <w:lastRenderedPageBreak/>
        <w:t>3.</w:t>
      </w:r>
      <w:r w:rsidRPr="003011C4">
        <w:rPr>
          <w:rFonts w:cs="Arial"/>
          <w:b/>
          <w:sz w:val="22"/>
          <w:szCs w:val="22"/>
        </w:rPr>
        <w:tab/>
        <w:t>Our approach to preventing human trafficking and modern slavery</w:t>
      </w:r>
    </w:p>
    <w:p w14:paraId="29219BA5" w14:textId="77777777" w:rsidR="002F4680" w:rsidRPr="003011C4" w:rsidRDefault="002F4680" w:rsidP="002F4680">
      <w:pPr>
        <w:keepNext/>
        <w:spacing w:before="100" w:beforeAutospacing="1" w:after="100" w:afterAutospacing="1"/>
        <w:rPr>
          <w:rFonts w:cs="Arial"/>
          <w:sz w:val="22"/>
          <w:szCs w:val="22"/>
          <w:lang w:eastAsia="en-GB"/>
        </w:rPr>
      </w:pPr>
      <w:r w:rsidRPr="003011C4">
        <w:rPr>
          <w:rFonts w:cs="Arial"/>
          <w:sz w:val="22"/>
          <w:szCs w:val="22"/>
          <w:lang w:eastAsia="en-GB"/>
        </w:rPr>
        <w:t>Save the Children is committed to preventing human trafficking and modern slavery, including through the following means:</w:t>
      </w:r>
    </w:p>
    <w:p w14:paraId="095CC975" w14:textId="77777777" w:rsidR="002F4680" w:rsidRPr="003011C4" w:rsidRDefault="002F4680" w:rsidP="002F4680">
      <w:pPr>
        <w:spacing w:before="100" w:beforeAutospacing="1" w:after="100" w:afterAutospacing="1"/>
        <w:rPr>
          <w:rFonts w:cs="Arial"/>
          <w:sz w:val="22"/>
          <w:szCs w:val="22"/>
          <w:lang w:eastAsia="en-GB"/>
        </w:rPr>
      </w:pPr>
      <w:r w:rsidRPr="003011C4">
        <w:rPr>
          <w:rFonts w:cs="Arial"/>
          <w:b/>
          <w:bCs/>
          <w:sz w:val="22"/>
          <w:szCs w:val="22"/>
          <w:lang w:eastAsia="en-GB"/>
        </w:rPr>
        <w:t xml:space="preserve">Awareness: </w:t>
      </w:r>
      <w:r w:rsidRPr="003011C4">
        <w:rPr>
          <w:rFonts w:cs="Arial"/>
          <w:sz w:val="22"/>
          <w:szCs w:val="22"/>
          <w:lang w:eastAsia="en-GB"/>
        </w:rPr>
        <w:t>Ensuring that all staff and those who work with Save the Children are aware of the problem of human trafficking and modern slavery.</w:t>
      </w:r>
    </w:p>
    <w:p w14:paraId="47A9500A" w14:textId="77777777" w:rsidR="002F4680" w:rsidRPr="003011C4" w:rsidRDefault="002F4680" w:rsidP="002F4680">
      <w:pPr>
        <w:spacing w:before="100" w:beforeAutospacing="1" w:after="100" w:afterAutospacing="1"/>
        <w:rPr>
          <w:rFonts w:cs="Arial"/>
          <w:sz w:val="22"/>
          <w:szCs w:val="22"/>
          <w:lang w:eastAsia="en-GB"/>
        </w:rPr>
      </w:pPr>
      <w:r w:rsidRPr="003011C4">
        <w:rPr>
          <w:rFonts w:cs="Arial"/>
          <w:b/>
          <w:bCs/>
          <w:sz w:val="22"/>
          <w:szCs w:val="22"/>
          <w:lang w:eastAsia="en-GB"/>
        </w:rPr>
        <w:t xml:space="preserve">Prevention: </w:t>
      </w:r>
      <w:r w:rsidRPr="003011C4">
        <w:rPr>
          <w:rFonts w:cs="Arial"/>
          <w:sz w:val="22"/>
          <w:szCs w:val="22"/>
          <w:lang w:eastAsia="en-GB"/>
        </w:rPr>
        <w:t>Ensuring, through awareness and good practice, that staff and those who work with Save the Children minimise the risks of human trafficking and modern slavery.</w:t>
      </w:r>
    </w:p>
    <w:p w14:paraId="457074DC" w14:textId="77777777" w:rsidR="002F4680" w:rsidRPr="003011C4" w:rsidRDefault="002F4680" w:rsidP="002F4680">
      <w:pPr>
        <w:spacing w:before="100" w:beforeAutospacing="1" w:after="100" w:afterAutospacing="1"/>
        <w:rPr>
          <w:rFonts w:cs="Arial"/>
          <w:sz w:val="22"/>
          <w:szCs w:val="22"/>
          <w:lang w:eastAsia="en-GB"/>
        </w:rPr>
      </w:pPr>
      <w:r w:rsidRPr="003011C4">
        <w:rPr>
          <w:rFonts w:cs="Arial"/>
          <w:b/>
          <w:bCs/>
          <w:sz w:val="22"/>
          <w:szCs w:val="22"/>
          <w:lang w:eastAsia="en-GB"/>
        </w:rPr>
        <w:t>Reporting:</w:t>
      </w:r>
      <w:r w:rsidRPr="003011C4">
        <w:rPr>
          <w:rFonts w:cs="Arial"/>
          <w:sz w:val="22"/>
          <w:szCs w:val="22"/>
          <w:lang w:eastAsia="en-GB"/>
        </w:rPr>
        <w:t xml:space="preserve"> Ensuring that all staff and those who work with Save the Children are clear on what steps to take where concerns arise regarding allegations of human trafficking and modern slavery.</w:t>
      </w:r>
    </w:p>
    <w:p w14:paraId="064004FA" w14:textId="77777777" w:rsidR="002F4680" w:rsidRPr="003011C4" w:rsidRDefault="002F4680" w:rsidP="002F4680">
      <w:pPr>
        <w:spacing w:before="100" w:beforeAutospacing="1"/>
        <w:rPr>
          <w:rFonts w:cs="Arial"/>
          <w:sz w:val="22"/>
          <w:szCs w:val="22"/>
          <w:lang w:eastAsia="en-GB"/>
        </w:rPr>
      </w:pPr>
      <w:r w:rsidRPr="003011C4">
        <w:rPr>
          <w:rFonts w:cs="Arial"/>
          <w:b/>
          <w:bCs/>
          <w:sz w:val="22"/>
          <w:szCs w:val="22"/>
          <w:lang w:eastAsia="en-GB"/>
        </w:rPr>
        <w:t xml:space="preserve">Responding: </w:t>
      </w:r>
      <w:r w:rsidRPr="003011C4">
        <w:rPr>
          <w:rFonts w:cs="Arial"/>
          <w:sz w:val="22"/>
          <w:szCs w:val="22"/>
          <w:lang w:eastAsia="en-GB"/>
        </w:rPr>
        <w:t>Ensuring that action is taken to identify and address cases of human trafficking and modern slavery.</w:t>
      </w:r>
    </w:p>
    <w:p w14:paraId="610B9142" w14:textId="77777777" w:rsidR="002F4680" w:rsidRPr="003011C4" w:rsidRDefault="002F4680" w:rsidP="002F4680">
      <w:pPr>
        <w:spacing w:before="100" w:beforeAutospacing="1" w:after="100" w:afterAutospacing="1"/>
        <w:rPr>
          <w:rFonts w:cs="Arial"/>
          <w:sz w:val="22"/>
          <w:szCs w:val="22"/>
          <w:lang w:eastAsia="en-GB"/>
        </w:rPr>
      </w:pPr>
      <w:r w:rsidRPr="003011C4">
        <w:rPr>
          <w:rFonts w:cs="Arial"/>
          <w:sz w:val="22"/>
          <w:szCs w:val="22"/>
          <w:lang w:eastAsia="en-GB"/>
        </w:rPr>
        <w:t>To help you identify cases of human trafficking and modern slavery, the following are examples of prohibited categories of behaviour:</w:t>
      </w:r>
    </w:p>
    <w:p w14:paraId="13D071C9" w14:textId="1F3FA455" w:rsidR="002F4680" w:rsidRPr="003011C4" w:rsidRDefault="008C1038" w:rsidP="002F4680">
      <w:pPr>
        <w:numPr>
          <w:ilvl w:val="0"/>
          <w:numId w:val="40"/>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left="357" w:hanging="357"/>
        <w:jc w:val="left"/>
        <w:rPr>
          <w:rFonts w:cs="Arial"/>
          <w:sz w:val="22"/>
          <w:szCs w:val="22"/>
          <w:lang w:eastAsia="en-GB"/>
        </w:rPr>
      </w:pPr>
      <w:r>
        <w:rPr>
          <w:rFonts w:cs="Arial"/>
          <w:b/>
          <w:sz w:val="22"/>
          <w:szCs w:val="22"/>
          <w:u w:val="single"/>
          <w:lang w:eastAsia="en-GB"/>
        </w:rPr>
        <w:t>'C</w:t>
      </w:r>
      <w:r w:rsidR="002F4680" w:rsidRPr="003011C4">
        <w:rPr>
          <w:rFonts w:cs="Arial"/>
          <w:b/>
          <w:sz w:val="22"/>
          <w:szCs w:val="22"/>
          <w:u w:val="single"/>
          <w:lang w:eastAsia="en-GB"/>
        </w:rPr>
        <w:t>hattel slavery'</w:t>
      </w:r>
      <w:r w:rsidR="002F4680" w:rsidRPr="003011C4">
        <w:rPr>
          <w:rFonts w:cs="Arial"/>
          <w:sz w:val="22"/>
          <w:szCs w:val="22"/>
          <w:lang w:eastAsia="en-GB"/>
        </w:rPr>
        <w:t>, in which one person owns another person.</w:t>
      </w:r>
    </w:p>
    <w:p w14:paraId="3EA9F992" w14:textId="77777777" w:rsidR="002F4680" w:rsidRPr="003011C4" w:rsidRDefault="002F4680" w:rsidP="002F4680">
      <w:pPr>
        <w:shd w:val="clear" w:color="auto" w:fill="FFFFFF"/>
        <w:ind w:left="357"/>
        <w:rPr>
          <w:rFonts w:cs="Arial"/>
          <w:sz w:val="22"/>
          <w:szCs w:val="22"/>
          <w:lang w:eastAsia="en-GB"/>
        </w:rPr>
      </w:pPr>
    </w:p>
    <w:p w14:paraId="19D82FCE" w14:textId="77777777" w:rsidR="002F4680" w:rsidRPr="003011C4" w:rsidRDefault="002F4680" w:rsidP="002F4680">
      <w:pPr>
        <w:numPr>
          <w:ilvl w:val="0"/>
          <w:numId w:val="40"/>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left="357" w:hanging="357"/>
        <w:jc w:val="left"/>
        <w:rPr>
          <w:rFonts w:cs="Arial"/>
          <w:sz w:val="22"/>
          <w:szCs w:val="22"/>
          <w:lang w:eastAsia="en-GB"/>
        </w:rPr>
      </w:pPr>
      <w:r w:rsidRPr="003011C4">
        <w:rPr>
          <w:rFonts w:cs="Arial"/>
          <w:b/>
          <w:bCs/>
          <w:sz w:val="22"/>
          <w:szCs w:val="22"/>
          <w:lang w:eastAsia="en-GB"/>
        </w:rPr>
        <w:t>‘</w:t>
      </w:r>
      <w:r w:rsidRPr="003011C4">
        <w:rPr>
          <w:rFonts w:cs="Arial"/>
          <w:b/>
          <w:bCs/>
          <w:sz w:val="22"/>
          <w:szCs w:val="22"/>
          <w:u w:val="single"/>
          <w:lang w:eastAsia="en-GB"/>
        </w:rPr>
        <w:t>Bonded labour’ or ‘debt bondage’</w:t>
      </w:r>
      <w:r w:rsidRPr="003011C4">
        <w:rPr>
          <w:rFonts w:cs="Arial"/>
          <w:b/>
          <w:bCs/>
          <w:sz w:val="22"/>
          <w:szCs w:val="22"/>
          <w:lang w:eastAsia="en-GB"/>
        </w:rPr>
        <w:t xml:space="preserve">, </w:t>
      </w:r>
      <w:r w:rsidRPr="003011C4">
        <w:rPr>
          <w:rFonts w:cs="Arial"/>
          <w:bCs/>
          <w:sz w:val="22"/>
          <w:szCs w:val="22"/>
          <w:lang w:eastAsia="en-GB"/>
        </w:rPr>
        <w:t>which is</w:t>
      </w:r>
      <w:r w:rsidRPr="003011C4">
        <w:rPr>
          <w:rFonts w:cs="Arial"/>
          <w:b/>
          <w:bCs/>
          <w:sz w:val="22"/>
          <w:szCs w:val="22"/>
          <w:lang w:eastAsia="en-GB"/>
        </w:rPr>
        <w:t xml:space="preserve"> </w:t>
      </w:r>
      <w:r w:rsidRPr="003011C4">
        <w:rPr>
          <w:rFonts w:cs="Arial"/>
          <w:sz w:val="22"/>
          <w:szCs w:val="22"/>
          <w:lang w:eastAsia="en-GB"/>
        </w:rPr>
        <w:t>when a person's work is the security for a debt – effectively the person is on 'a long lease' which they cannot bring to an end, and so cannot leave their 'employer'.  Often the conditions of employment can be such that the labourer can't pay off their debt and is stuck for life, because of low wages, deductions for food and lodging, and high interest rates.</w:t>
      </w:r>
    </w:p>
    <w:p w14:paraId="15AEBC8B" w14:textId="77777777" w:rsidR="002F4680" w:rsidRPr="003011C4" w:rsidRDefault="002F4680" w:rsidP="002F4680">
      <w:pPr>
        <w:shd w:val="clear" w:color="auto" w:fill="FFFFFF"/>
        <w:rPr>
          <w:rFonts w:cs="Arial"/>
          <w:sz w:val="22"/>
          <w:szCs w:val="22"/>
          <w:lang w:eastAsia="en-GB"/>
        </w:rPr>
      </w:pPr>
    </w:p>
    <w:p w14:paraId="6B83D7A4" w14:textId="77777777" w:rsidR="002F4680" w:rsidRPr="003011C4" w:rsidRDefault="002F4680" w:rsidP="002F4680">
      <w:pPr>
        <w:numPr>
          <w:ilvl w:val="0"/>
          <w:numId w:val="40"/>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left="357" w:hanging="357"/>
        <w:jc w:val="left"/>
        <w:rPr>
          <w:rFonts w:cs="Arial"/>
          <w:sz w:val="22"/>
          <w:szCs w:val="22"/>
          <w:lang w:eastAsia="en-GB"/>
        </w:rPr>
      </w:pPr>
      <w:r w:rsidRPr="003011C4">
        <w:rPr>
          <w:rFonts w:cs="Arial"/>
          <w:b/>
          <w:bCs/>
          <w:sz w:val="22"/>
          <w:szCs w:val="22"/>
          <w:lang w:eastAsia="en-GB"/>
        </w:rPr>
        <w:t>‘</w:t>
      </w:r>
      <w:r w:rsidRPr="003011C4">
        <w:rPr>
          <w:rFonts w:cs="Arial"/>
          <w:b/>
          <w:bCs/>
          <w:sz w:val="22"/>
          <w:szCs w:val="22"/>
          <w:u w:val="single"/>
          <w:lang w:eastAsia="en-GB"/>
        </w:rPr>
        <w:t>Serfdom’</w:t>
      </w:r>
      <w:r w:rsidRPr="003011C4">
        <w:rPr>
          <w:rFonts w:cs="Arial"/>
          <w:b/>
          <w:bCs/>
          <w:sz w:val="22"/>
          <w:szCs w:val="22"/>
          <w:lang w:eastAsia="en-GB"/>
        </w:rPr>
        <w:t xml:space="preserve">, </w:t>
      </w:r>
      <w:r w:rsidRPr="003011C4">
        <w:rPr>
          <w:rFonts w:cs="Arial"/>
          <w:bCs/>
          <w:sz w:val="22"/>
          <w:szCs w:val="22"/>
          <w:lang w:eastAsia="en-GB"/>
        </w:rPr>
        <w:t>which</w:t>
      </w:r>
      <w:r w:rsidRPr="003011C4">
        <w:rPr>
          <w:rFonts w:cs="Arial"/>
          <w:sz w:val="22"/>
          <w:szCs w:val="22"/>
          <w:lang w:eastAsia="en-GB"/>
        </w:rPr>
        <w:t xml:space="preserve"> is when a person has to live and work for another on the other's land.</w:t>
      </w:r>
    </w:p>
    <w:p w14:paraId="3BF4A2CB" w14:textId="77777777" w:rsidR="002F4680" w:rsidRPr="003011C4" w:rsidRDefault="002F4680" w:rsidP="002F4680">
      <w:pPr>
        <w:shd w:val="clear" w:color="auto" w:fill="FFFFFF"/>
        <w:rPr>
          <w:rFonts w:cs="Arial"/>
          <w:sz w:val="22"/>
          <w:szCs w:val="22"/>
          <w:lang w:eastAsia="en-GB"/>
        </w:rPr>
      </w:pPr>
    </w:p>
    <w:p w14:paraId="33161519" w14:textId="77777777" w:rsidR="002F4680" w:rsidRPr="003011C4" w:rsidRDefault="002F4680" w:rsidP="002F4680">
      <w:pPr>
        <w:numPr>
          <w:ilvl w:val="0"/>
          <w:numId w:val="40"/>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left="357" w:hanging="357"/>
        <w:jc w:val="left"/>
        <w:rPr>
          <w:rFonts w:cs="Arial"/>
          <w:sz w:val="22"/>
          <w:szCs w:val="22"/>
          <w:lang w:eastAsia="en-GB"/>
        </w:rPr>
      </w:pPr>
      <w:r w:rsidRPr="003011C4">
        <w:rPr>
          <w:rFonts w:cs="Arial"/>
          <w:b/>
          <w:bCs/>
          <w:sz w:val="22"/>
          <w:szCs w:val="22"/>
          <w:u w:val="single"/>
          <w:lang w:eastAsia="en-GB"/>
        </w:rPr>
        <w:t>Other forms of forced labour</w:t>
      </w:r>
      <w:r w:rsidRPr="003011C4">
        <w:rPr>
          <w:rFonts w:cs="Arial"/>
          <w:b/>
          <w:bCs/>
          <w:sz w:val="22"/>
          <w:szCs w:val="22"/>
          <w:lang w:eastAsia="en-GB"/>
        </w:rPr>
        <w:t xml:space="preserve">, </w:t>
      </w:r>
      <w:r w:rsidRPr="003011C4">
        <w:rPr>
          <w:rFonts w:cs="Arial"/>
          <w:bCs/>
          <w:sz w:val="22"/>
          <w:szCs w:val="22"/>
          <w:lang w:eastAsia="en-GB"/>
        </w:rPr>
        <w:t>such as w</w:t>
      </w:r>
      <w:r w:rsidRPr="003011C4">
        <w:rPr>
          <w:rFonts w:cs="Arial"/>
          <w:sz w:val="22"/>
          <w:szCs w:val="22"/>
          <w:lang w:eastAsia="en-GB"/>
        </w:rPr>
        <w:t>hen passports are confiscated (sometimes by unscrupulous recruitment agencies) from migrant workers to keep them in bondage, or when a worker is 'kept in captivity' as a domestic servant.  If a supplier or contractor appears to impose excessively harsh working conditions, or excessively poor wages, then you should always be alive to the possibility that a form of forced labour is occurring, and take care with your due diligence.</w:t>
      </w:r>
    </w:p>
    <w:p w14:paraId="71342144" w14:textId="77777777" w:rsidR="002F4680" w:rsidRPr="003011C4" w:rsidRDefault="002F4680" w:rsidP="002F4680">
      <w:pPr>
        <w:shd w:val="clear" w:color="auto" w:fill="FFFFFF"/>
        <w:rPr>
          <w:rFonts w:cs="Arial"/>
          <w:sz w:val="22"/>
          <w:szCs w:val="22"/>
          <w:lang w:eastAsia="en-GB"/>
        </w:rPr>
      </w:pPr>
    </w:p>
    <w:p w14:paraId="77ED2EF4" w14:textId="77777777" w:rsidR="002F4680" w:rsidRPr="003011C4" w:rsidRDefault="002F4680" w:rsidP="002F4680">
      <w:pPr>
        <w:numPr>
          <w:ilvl w:val="0"/>
          <w:numId w:val="40"/>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left="357" w:hanging="357"/>
        <w:jc w:val="left"/>
        <w:outlineLvl w:val="3"/>
        <w:rPr>
          <w:rFonts w:cs="Arial"/>
          <w:sz w:val="22"/>
          <w:szCs w:val="22"/>
          <w:lang w:eastAsia="en-GB"/>
        </w:rPr>
      </w:pPr>
      <w:r w:rsidRPr="003011C4">
        <w:rPr>
          <w:rFonts w:cs="Arial"/>
          <w:b/>
          <w:bCs/>
          <w:sz w:val="22"/>
          <w:szCs w:val="22"/>
          <w:lang w:eastAsia="en-GB"/>
        </w:rPr>
        <w:t>‘</w:t>
      </w:r>
      <w:r w:rsidRPr="003011C4">
        <w:rPr>
          <w:rFonts w:cs="Arial"/>
          <w:b/>
          <w:bCs/>
          <w:sz w:val="22"/>
          <w:szCs w:val="22"/>
          <w:u w:val="single"/>
          <w:lang w:eastAsia="en-GB"/>
        </w:rPr>
        <w:t>Child slavery’</w:t>
      </w:r>
      <w:r w:rsidRPr="003011C4">
        <w:rPr>
          <w:rFonts w:cs="Arial"/>
          <w:b/>
          <w:bCs/>
          <w:sz w:val="22"/>
          <w:szCs w:val="22"/>
          <w:lang w:eastAsia="en-GB"/>
        </w:rPr>
        <w:t>,</w:t>
      </w:r>
      <w:r w:rsidRPr="003011C4">
        <w:rPr>
          <w:rFonts w:cs="Arial"/>
          <w:sz w:val="22"/>
          <w:szCs w:val="22"/>
          <w:lang w:eastAsia="en-GB"/>
        </w:rPr>
        <w:t xml:space="preserve"> which is the transfer of a young person (under 18) to another person so that the young person can be exploited.  Child labour may, in fact, be a form of child slavery, and should not be tolerated.  See the Save the Children Child Safeguarding Policy for further details.</w:t>
      </w:r>
    </w:p>
    <w:p w14:paraId="612F2D37" w14:textId="77777777" w:rsidR="002F4680" w:rsidRPr="003011C4" w:rsidRDefault="002F4680" w:rsidP="002F4680">
      <w:pPr>
        <w:shd w:val="clear" w:color="auto" w:fill="FFFFFF"/>
        <w:outlineLvl w:val="3"/>
        <w:rPr>
          <w:rFonts w:cs="Arial"/>
          <w:sz w:val="22"/>
          <w:szCs w:val="22"/>
          <w:lang w:eastAsia="en-GB"/>
        </w:rPr>
      </w:pPr>
    </w:p>
    <w:p w14:paraId="69E68A71" w14:textId="77777777" w:rsidR="002F4680" w:rsidRPr="003011C4" w:rsidRDefault="002F4680" w:rsidP="002F4680">
      <w:pPr>
        <w:numPr>
          <w:ilvl w:val="0"/>
          <w:numId w:val="40"/>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left="357" w:hanging="357"/>
        <w:jc w:val="left"/>
        <w:outlineLvl w:val="3"/>
        <w:rPr>
          <w:rFonts w:cs="Arial"/>
          <w:sz w:val="22"/>
          <w:szCs w:val="22"/>
          <w:lang w:eastAsia="en-GB"/>
        </w:rPr>
      </w:pPr>
      <w:r w:rsidRPr="003011C4">
        <w:rPr>
          <w:rFonts w:cs="Arial"/>
          <w:b/>
          <w:bCs/>
          <w:sz w:val="22"/>
          <w:szCs w:val="22"/>
          <w:lang w:eastAsia="en-GB"/>
        </w:rPr>
        <w:lastRenderedPageBreak/>
        <w:t>‘</w:t>
      </w:r>
      <w:r w:rsidRPr="003011C4">
        <w:rPr>
          <w:rFonts w:cs="Arial"/>
          <w:b/>
          <w:bCs/>
          <w:sz w:val="22"/>
          <w:szCs w:val="22"/>
          <w:u w:val="single"/>
          <w:lang w:eastAsia="en-GB"/>
        </w:rPr>
        <w:t>Marital and sexual slavery’</w:t>
      </w:r>
      <w:r w:rsidRPr="003011C4">
        <w:rPr>
          <w:rFonts w:cs="Arial"/>
          <w:b/>
          <w:bCs/>
          <w:sz w:val="22"/>
          <w:szCs w:val="22"/>
          <w:lang w:eastAsia="en-GB"/>
        </w:rPr>
        <w:t xml:space="preserve">, </w:t>
      </w:r>
      <w:r w:rsidRPr="003011C4">
        <w:rPr>
          <w:rFonts w:cs="Arial"/>
          <w:bCs/>
          <w:sz w:val="22"/>
          <w:szCs w:val="22"/>
          <w:lang w:eastAsia="en-GB"/>
        </w:rPr>
        <w:t>including f</w:t>
      </w:r>
      <w:r w:rsidRPr="003011C4">
        <w:rPr>
          <w:rFonts w:cs="Arial"/>
          <w:sz w:val="22"/>
          <w:szCs w:val="22"/>
          <w:lang w:eastAsia="en-GB"/>
        </w:rPr>
        <w:t>orced marriage, the purchase of women for marriage, forced prostitution, or other sexual exploitation of individuals through the use or threat of force or other penalty.</w:t>
      </w:r>
    </w:p>
    <w:p w14:paraId="4C5A0DBB" w14:textId="77777777" w:rsidR="002F4680" w:rsidRPr="003011C4" w:rsidRDefault="002F4680" w:rsidP="002F4680">
      <w:pPr>
        <w:rPr>
          <w:rFonts w:cs="Arial"/>
          <w:b/>
          <w:sz w:val="22"/>
          <w:szCs w:val="22"/>
        </w:rPr>
      </w:pPr>
    </w:p>
    <w:p w14:paraId="2CDAA50D" w14:textId="03F5821E" w:rsidR="002F4680" w:rsidRPr="002F4680" w:rsidRDefault="002F4680" w:rsidP="002F4680">
      <w:pPr>
        <w:keepNext/>
        <w:rPr>
          <w:rFonts w:cs="Arial"/>
          <w:b/>
          <w:sz w:val="22"/>
          <w:szCs w:val="22"/>
        </w:rPr>
      </w:pPr>
      <w:r w:rsidRPr="003011C4">
        <w:rPr>
          <w:rFonts w:cs="Arial"/>
          <w:b/>
          <w:sz w:val="22"/>
          <w:szCs w:val="22"/>
        </w:rPr>
        <w:t>4.</w:t>
      </w:r>
      <w:r w:rsidRPr="003011C4">
        <w:rPr>
          <w:rFonts w:cs="Arial"/>
          <w:b/>
          <w:sz w:val="22"/>
          <w:szCs w:val="22"/>
        </w:rPr>
        <w:tab/>
        <w:t>The commitment we expect from commercial partners</w:t>
      </w:r>
    </w:p>
    <w:p w14:paraId="5AFAA057" w14:textId="77777777" w:rsidR="002F4680" w:rsidRPr="003011C4" w:rsidRDefault="002F4680" w:rsidP="002F4680">
      <w:pPr>
        <w:keepNext/>
        <w:rPr>
          <w:rFonts w:cs="Arial"/>
          <w:sz w:val="22"/>
          <w:szCs w:val="22"/>
        </w:rPr>
      </w:pPr>
      <w:r w:rsidRPr="003011C4">
        <w:rPr>
          <w:rFonts w:cs="Arial"/>
          <w:sz w:val="22"/>
          <w:szCs w:val="22"/>
        </w:rPr>
        <w:t>We expect the same high standards from all of our contractors, suppliers and other business partners, and as part of our contracting processes, we may include specific prohibitions against the use of forced, compulsory or trafficked labour, or anyone held in slavery or servitude, whether adults or children, and we expect that our suppliers will hold their own suppliers to the same high standards.</w:t>
      </w:r>
    </w:p>
    <w:p w14:paraId="5BE6016C" w14:textId="77777777" w:rsidR="002F4680" w:rsidRPr="003011C4" w:rsidRDefault="002F4680" w:rsidP="002F4680">
      <w:pPr>
        <w:rPr>
          <w:rFonts w:cs="Arial"/>
          <w:sz w:val="22"/>
          <w:szCs w:val="22"/>
        </w:rPr>
      </w:pPr>
    </w:p>
    <w:p w14:paraId="21D16194" w14:textId="77777777" w:rsidR="002F4680" w:rsidRPr="003011C4" w:rsidRDefault="002F4680" w:rsidP="002F4680">
      <w:pPr>
        <w:jc w:val="center"/>
        <w:rPr>
          <w:rFonts w:cs="Arial"/>
          <w:i/>
          <w:sz w:val="22"/>
          <w:szCs w:val="22"/>
          <w:lang w:eastAsia="en-GB"/>
        </w:rPr>
      </w:pPr>
      <w:r w:rsidRPr="003011C4">
        <w:rPr>
          <w:rFonts w:cs="Arial"/>
          <w:i/>
          <w:sz w:val="22"/>
          <w:szCs w:val="22"/>
          <w:lang w:eastAsia="en-GB"/>
        </w:rPr>
        <w:t>Please contact your Save the Children representative if you have further questions.</w:t>
      </w:r>
    </w:p>
    <w:p w14:paraId="5379DF88" w14:textId="1D66241A"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7283B709" w14:textId="4211D0F3"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4089DDB5" w14:textId="040B4405"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3F3D306F" w14:textId="2977EA24"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785E3C6B" w14:textId="5240D0CD"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1B973319" w14:textId="12900BC5"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3B203532" w14:textId="5DA59495"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3441F4AB" w14:textId="6154041C"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6F2E84A7" w14:textId="66A3FCBE"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3C23EB73" w14:textId="490C803B"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7FA02F05" w14:textId="6790228C"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1F8A549D" w14:textId="18DCD943" w:rsidR="008C1038" w:rsidRDefault="008C1038"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6B87AB17" w14:textId="4EBB83B2" w:rsidR="008C1038" w:rsidRDefault="008C1038"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0AB824B3" w14:textId="5564A31E" w:rsidR="008C1038" w:rsidRDefault="008C1038"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10D2A9AA" w14:textId="7CC3AA95" w:rsidR="008C1038" w:rsidRDefault="008C1038"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79740F6F" w14:textId="77777777" w:rsidR="008C1038" w:rsidRPr="00A67089" w:rsidRDefault="008C1038"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12437F32" w14:textId="77777777" w:rsidR="00A67089" w:rsidRPr="00A67089" w:rsidRDefault="00C0477E"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rFonts w:cs="Arial"/>
          <w:kern w:val="0"/>
          <w:sz w:val="32"/>
          <w:szCs w:val="32"/>
          <w:lang w:eastAsia="en-GB"/>
        </w:rPr>
      </w:pPr>
      <w:r>
        <w:rPr>
          <w:rFonts w:cs="Arial"/>
          <w:noProof/>
          <w:kern w:val="0"/>
          <w:sz w:val="32"/>
          <w:szCs w:val="32"/>
          <w:lang w:val="en-US" w:eastAsia="en-US"/>
        </w:rPr>
        <w:lastRenderedPageBreak/>
        <w:drawing>
          <wp:inline distT="0" distB="0" distL="0" distR="0" wp14:anchorId="4E4D2850" wp14:editId="01106A4B">
            <wp:extent cx="1797050" cy="82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7050" cy="826770"/>
                    </a:xfrm>
                    <a:prstGeom prst="rect">
                      <a:avLst/>
                    </a:prstGeom>
                    <a:noFill/>
                    <a:ln>
                      <a:noFill/>
                    </a:ln>
                  </pic:spPr>
                </pic:pic>
              </a:graphicData>
            </a:graphic>
          </wp:inline>
        </w:drawing>
      </w:r>
    </w:p>
    <w:p w14:paraId="42736640"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cs="Arial"/>
          <w:kern w:val="0"/>
          <w:sz w:val="32"/>
          <w:szCs w:val="32"/>
          <w:lang w:eastAsia="en-GB"/>
        </w:rPr>
      </w:pPr>
    </w:p>
    <w:p w14:paraId="60266ADB" w14:textId="08F3D118" w:rsidR="00A67089" w:rsidRPr="00A67089" w:rsidRDefault="002F4680"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rFonts w:cs="Arial"/>
          <w:b/>
          <w:kern w:val="0"/>
          <w:sz w:val="22"/>
          <w:szCs w:val="22"/>
          <w:lang w:eastAsia="en-GB"/>
        </w:rPr>
      </w:pPr>
      <w:r>
        <w:rPr>
          <w:rFonts w:cs="Arial"/>
          <w:b/>
          <w:kern w:val="0"/>
          <w:sz w:val="22"/>
          <w:szCs w:val="22"/>
          <w:lang w:eastAsia="en-GB"/>
        </w:rPr>
        <w:t>PART 7</w:t>
      </w:r>
      <w:r w:rsidR="00A753E3">
        <w:rPr>
          <w:rFonts w:cs="Arial"/>
          <w:b/>
          <w:kern w:val="0"/>
          <w:sz w:val="22"/>
          <w:szCs w:val="22"/>
          <w:lang w:eastAsia="en-GB"/>
        </w:rPr>
        <w:t xml:space="preserve">: </w:t>
      </w:r>
      <w:r w:rsidR="00A67089" w:rsidRPr="00A67089">
        <w:rPr>
          <w:rFonts w:cs="Arial"/>
          <w:b/>
          <w:kern w:val="0"/>
          <w:sz w:val="22"/>
          <w:szCs w:val="22"/>
          <w:lang w:eastAsia="en-GB"/>
        </w:rPr>
        <w:t>CODE OF CONDUCT FOR IAPG AGENCIES AND SUPPLIERS</w:t>
      </w:r>
    </w:p>
    <w:p w14:paraId="3CDE49F2"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cs="Arial"/>
          <w:kern w:val="0"/>
          <w:sz w:val="22"/>
          <w:szCs w:val="22"/>
          <w:lang w:eastAsia="en-GB"/>
        </w:rPr>
      </w:pPr>
    </w:p>
    <w:p w14:paraId="36C7A274"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Suppliers and manufacturers to </w:t>
      </w:r>
      <w:proofErr w:type="spellStart"/>
      <w:r w:rsidRPr="00A67089">
        <w:rPr>
          <w:rFonts w:cs="Arial"/>
          <w:kern w:val="0"/>
          <w:sz w:val="22"/>
          <w:szCs w:val="22"/>
          <w:lang w:eastAsia="en-GB"/>
        </w:rPr>
        <w:t>Non Governmental</w:t>
      </w:r>
      <w:proofErr w:type="spellEnd"/>
      <w:r w:rsidRPr="00A67089">
        <w:rPr>
          <w:rFonts w:cs="Arial"/>
          <w:kern w:val="0"/>
          <w:sz w:val="22"/>
          <w:szCs w:val="22"/>
          <w:lang w:eastAsia="en-GB"/>
        </w:rPr>
        <w:t xml:space="preserve"> Organisations (NGO’s) should be aware of the Code of Conduct initiatives that the Inter-Agency Procurement Group (IAPG) support. This information is to advise you, our suppliers, of the Corporate Social Responsibility (CSR) element in our supplier relationships. </w:t>
      </w:r>
    </w:p>
    <w:p w14:paraId="23B0184E"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35A12BD9" w14:textId="77777777" w:rsidR="00A67089" w:rsidRPr="00A67089" w:rsidRDefault="00A67089" w:rsidP="00A67089">
      <w:pPr>
        <w:numPr>
          <w:ilvl w:val="0"/>
          <w:numId w:val="9"/>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Goods and services purchased are produced and developed under conditions that do not involve the abuse or exploitation of any persons. </w:t>
      </w:r>
    </w:p>
    <w:p w14:paraId="031BF090" w14:textId="77777777" w:rsidR="00A67089" w:rsidRPr="00A67089" w:rsidRDefault="00A67089" w:rsidP="00A67089">
      <w:pPr>
        <w:numPr>
          <w:ilvl w:val="0"/>
          <w:numId w:val="9"/>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Goods produced and delivered by organisations subscribe to no exploitation of children </w:t>
      </w:r>
    </w:p>
    <w:p w14:paraId="61E877C9" w14:textId="77777777" w:rsidR="00A67089" w:rsidRPr="00A67089" w:rsidRDefault="00A67089" w:rsidP="00A67089">
      <w:pPr>
        <w:numPr>
          <w:ilvl w:val="0"/>
          <w:numId w:val="9"/>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Goods produced and manufactured have the least impact on the environment</w:t>
      </w:r>
    </w:p>
    <w:p w14:paraId="2E48520F"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p>
    <w:p w14:paraId="2780D37B"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A67089">
        <w:rPr>
          <w:rFonts w:cs="Arial"/>
          <w:b/>
          <w:bCs/>
          <w:kern w:val="0"/>
          <w:sz w:val="22"/>
          <w:szCs w:val="22"/>
          <w:lang w:eastAsia="en-GB"/>
        </w:rPr>
        <w:t>Code of Conduct for Suppliers:</w:t>
      </w:r>
    </w:p>
    <w:p w14:paraId="143DDAD8"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24015D0C"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Goods and services are produced and delivered under conditions where:</w:t>
      </w:r>
    </w:p>
    <w:p w14:paraId="635B6143"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Employment is freely chosen </w:t>
      </w:r>
    </w:p>
    <w:p w14:paraId="43AF2141"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The rights of staff to freedom of association and collective bargaining are respected. </w:t>
      </w:r>
    </w:p>
    <w:p w14:paraId="309B9341"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Living wages are paid </w:t>
      </w:r>
    </w:p>
    <w:p w14:paraId="5B6CF9E1"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There is no exploitation of children </w:t>
      </w:r>
    </w:p>
    <w:p w14:paraId="7EBB21B3"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Working conditions are safe and hygienic </w:t>
      </w:r>
    </w:p>
    <w:p w14:paraId="6C08BE9E"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Working hours are not excessive</w:t>
      </w:r>
    </w:p>
    <w:p w14:paraId="2685B780"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No discrimination is practised</w:t>
      </w:r>
    </w:p>
    <w:p w14:paraId="72DD65F7"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Regular employment is provided</w:t>
      </w:r>
    </w:p>
    <w:p w14:paraId="329DA4F9"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No harsh or inhumane treatment of staff is allowed.</w:t>
      </w:r>
    </w:p>
    <w:p w14:paraId="64CEC231"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p>
    <w:p w14:paraId="6AFCB48E"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A67089">
        <w:rPr>
          <w:rFonts w:cs="Arial"/>
          <w:b/>
          <w:bCs/>
          <w:kern w:val="0"/>
          <w:sz w:val="22"/>
          <w:szCs w:val="22"/>
          <w:lang w:eastAsia="en-GB"/>
        </w:rPr>
        <w:t>Environmental Standards:</w:t>
      </w:r>
    </w:p>
    <w:p w14:paraId="7BA794DB"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67069DB4"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Suppliers should as a minimum comply with all statutory and other legal requirements relating to environmental impacts of their business. Areas to be considered are:</w:t>
      </w:r>
    </w:p>
    <w:p w14:paraId="03DCDDE2" w14:textId="77777777" w:rsidR="00A67089" w:rsidRPr="00A67089" w:rsidRDefault="00A67089" w:rsidP="00A67089">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A67089">
        <w:rPr>
          <w:rFonts w:cs="Arial"/>
          <w:bCs/>
          <w:kern w:val="0"/>
          <w:sz w:val="22"/>
          <w:szCs w:val="22"/>
          <w:lang w:eastAsia="en-GB"/>
        </w:rPr>
        <w:t xml:space="preserve">Waste Management </w:t>
      </w:r>
    </w:p>
    <w:p w14:paraId="4B38D243" w14:textId="77777777" w:rsidR="00A67089" w:rsidRPr="00A67089" w:rsidRDefault="00A67089" w:rsidP="00A67089">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A67089">
        <w:rPr>
          <w:rFonts w:cs="Arial"/>
          <w:bCs/>
          <w:kern w:val="0"/>
          <w:sz w:val="22"/>
          <w:szCs w:val="22"/>
          <w:lang w:eastAsia="en-GB"/>
        </w:rPr>
        <w:t xml:space="preserve">Packaging and Paper </w:t>
      </w:r>
    </w:p>
    <w:p w14:paraId="5DE71FCB" w14:textId="77777777" w:rsidR="00A67089" w:rsidRPr="00A67089" w:rsidRDefault="00A67089" w:rsidP="00A67089">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A67089">
        <w:rPr>
          <w:rFonts w:cs="Arial"/>
          <w:bCs/>
          <w:kern w:val="0"/>
          <w:sz w:val="22"/>
          <w:szCs w:val="22"/>
          <w:lang w:eastAsia="en-GB"/>
        </w:rPr>
        <w:t>Conservation</w:t>
      </w:r>
    </w:p>
    <w:p w14:paraId="06BB8538" w14:textId="77777777" w:rsidR="00A67089" w:rsidRPr="00A67089" w:rsidRDefault="00A67089" w:rsidP="00A67089">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A67089">
        <w:rPr>
          <w:rFonts w:cs="Arial"/>
          <w:kern w:val="0"/>
          <w:sz w:val="22"/>
          <w:szCs w:val="22"/>
          <w:lang w:eastAsia="en-GB"/>
        </w:rPr>
        <w:t>E</w:t>
      </w:r>
      <w:r w:rsidRPr="00A67089">
        <w:rPr>
          <w:rFonts w:cs="Arial"/>
          <w:bCs/>
          <w:kern w:val="0"/>
          <w:sz w:val="22"/>
          <w:szCs w:val="22"/>
          <w:lang w:eastAsia="en-GB"/>
        </w:rPr>
        <w:t>nergy Use</w:t>
      </w:r>
    </w:p>
    <w:p w14:paraId="62F259FB" w14:textId="77777777" w:rsidR="00A67089" w:rsidRPr="00A67089" w:rsidRDefault="00A67089" w:rsidP="00A67089">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A67089">
        <w:rPr>
          <w:rFonts w:cs="Arial"/>
          <w:bCs/>
          <w:kern w:val="0"/>
          <w:sz w:val="22"/>
          <w:szCs w:val="22"/>
          <w:lang w:eastAsia="en-GB"/>
        </w:rPr>
        <w:t>Sustainability</w:t>
      </w:r>
    </w:p>
    <w:p w14:paraId="0672EB92"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ind w:left="360"/>
        <w:rPr>
          <w:rFonts w:cs="Arial"/>
          <w:bCs/>
          <w:kern w:val="0"/>
          <w:sz w:val="22"/>
          <w:szCs w:val="22"/>
          <w:lang w:eastAsia="en-GB"/>
        </w:rPr>
      </w:pPr>
    </w:p>
    <w:p w14:paraId="01C3FD69"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A67089">
        <w:rPr>
          <w:rFonts w:cs="Arial"/>
          <w:b/>
          <w:bCs/>
          <w:kern w:val="0"/>
          <w:sz w:val="22"/>
          <w:szCs w:val="22"/>
          <w:lang w:eastAsia="en-GB"/>
        </w:rPr>
        <w:t>Business Behaviour:</w:t>
      </w:r>
    </w:p>
    <w:p w14:paraId="56DD4F8E"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0341CD17"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IAPG members will seek alternative sources where the conduct of suppliers demonstrably violates anyone’s basic human rights, and there is no willingness to address the situation within a reasonable timeframe.</w:t>
      </w:r>
    </w:p>
    <w:p w14:paraId="0E658EF3"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6929BE78"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017CE94C"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IAPG members will seek alternative sources where companies in the supply chain are involved in the manufacture of arms or the sale of arms to governments which systematically violate the human rights of their citizens.</w:t>
      </w:r>
    </w:p>
    <w:p w14:paraId="300ECB12"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42914FCD"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A67089">
        <w:rPr>
          <w:rFonts w:cs="Arial"/>
          <w:b/>
          <w:bCs/>
          <w:kern w:val="0"/>
          <w:sz w:val="22"/>
          <w:szCs w:val="22"/>
          <w:lang w:eastAsia="en-GB"/>
        </w:rPr>
        <w:lastRenderedPageBreak/>
        <w:t>Qualifications to the statement</w:t>
      </w:r>
    </w:p>
    <w:p w14:paraId="5BAF3DC8"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6CE1FCC4"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Where speed of deployment is essential in saving lives, IAPG members will purchase necessary goods and services from the most appropriate available source.</w:t>
      </w:r>
    </w:p>
    <w:p w14:paraId="34AAE69C"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1B5DCECF"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A67089">
        <w:rPr>
          <w:rFonts w:cs="Arial"/>
          <w:b/>
          <w:bCs/>
          <w:kern w:val="0"/>
          <w:sz w:val="22"/>
          <w:szCs w:val="22"/>
          <w:lang w:eastAsia="en-GB"/>
        </w:rPr>
        <w:t>Disclaimer</w:t>
      </w:r>
    </w:p>
    <w:p w14:paraId="78D39065"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6757718B"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 w:val="22"/>
          <w:szCs w:val="22"/>
        </w:rPr>
      </w:pPr>
      <w:r w:rsidRPr="00A67089">
        <w:rPr>
          <w:rFonts w:cs="Arial"/>
          <w:kern w:val="0"/>
          <w:sz w:val="22"/>
          <w:szCs w:val="22"/>
          <w:lang w:eastAsia="en-GB"/>
        </w:rPr>
        <w:t>This Code of Conduct does not supersede IAPG Members’ individual Codes of Conduct. Suppliers are recommended to check the Agencies’ own websites.</w:t>
      </w:r>
    </w:p>
    <w:p w14:paraId="20ABCF45" w14:textId="77777777" w:rsidR="00A67089" w:rsidRPr="00A67089" w:rsidRDefault="00A67089" w:rsidP="00A67089"/>
    <w:p w14:paraId="7A3B4183" w14:textId="77777777" w:rsidR="00A67089" w:rsidRPr="00C82E6A" w:rsidRDefault="00A67089" w:rsidP="00384B3A">
      <w:pPr>
        <w:spacing w:before="100" w:beforeAutospacing="1"/>
        <w:ind w:left="7"/>
        <w:rPr>
          <w:b/>
          <w:bCs/>
          <w:spacing w:val="-3"/>
          <w:sz w:val="22"/>
          <w:szCs w:val="22"/>
        </w:rPr>
      </w:pPr>
    </w:p>
    <w:sectPr w:rsidR="00A67089" w:rsidRPr="00C82E6A" w:rsidSect="00CE0CB8">
      <w:pgSz w:w="11906" w:h="16838"/>
      <w:pgMar w:top="1418" w:right="1418" w:bottom="1418" w:left="1418"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14569" w14:textId="77777777" w:rsidR="00BF6F14" w:rsidRDefault="00BF6F14">
      <w:r>
        <w:separator/>
      </w:r>
    </w:p>
  </w:endnote>
  <w:endnote w:type="continuationSeparator" w:id="0">
    <w:p w14:paraId="51D1D9E8" w14:textId="77777777" w:rsidR="00BF6F14" w:rsidRDefault="00BF6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San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649439"/>
      <w:docPartObj>
        <w:docPartGallery w:val="Page Numbers (Bottom of Page)"/>
        <w:docPartUnique/>
      </w:docPartObj>
    </w:sdtPr>
    <w:sdtEndPr>
      <w:rPr>
        <w:noProof/>
        <w:sz w:val="16"/>
        <w:szCs w:val="16"/>
      </w:rPr>
    </w:sdtEndPr>
    <w:sdtContent>
      <w:p w14:paraId="6460AE64" w14:textId="77777777" w:rsidR="005A3936" w:rsidRPr="00420CB6" w:rsidRDefault="005A3936" w:rsidP="005A3936">
        <w:pPr>
          <w:pStyle w:val="Footer"/>
          <w:spacing w:after="0"/>
          <w:rPr>
            <w:sz w:val="20"/>
          </w:rPr>
        </w:pPr>
        <w:r w:rsidRPr="00420CB6">
          <w:rPr>
            <w:sz w:val="20"/>
          </w:rPr>
          <w:t>I</w:t>
        </w:r>
        <w:r>
          <w:rPr>
            <w:sz w:val="20"/>
          </w:rPr>
          <w:t>nvitation to T</w:t>
        </w:r>
        <w:r w:rsidRPr="00420CB6">
          <w:rPr>
            <w:sz w:val="20"/>
          </w:rPr>
          <w:t>ender</w:t>
        </w:r>
        <w:r>
          <w:rPr>
            <w:sz w:val="20"/>
          </w:rPr>
          <w:t>-SC-PR-12b</w:t>
        </w:r>
      </w:p>
      <w:p w14:paraId="2D5271C4" w14:textId="128FB91B" w:rsidR="00132DCE" w:rsidRPr="005A3936" w:rsidRDefault="00132DCE" w:rsidP="00132DCE">
        <w:pPr>
          <w:pStyle w:val="Footer"/>
          <w:spacing w:after="0"/>
          <w:jc w:val="right"/>
          <w:rPr>
            <w:sz w:val="16"/>
            <w:szCs w:val="16"/>
          </w:rPr>
        </w:pPr>
        <w:r w:rsidRPr="005A3936">
          <w:rPr>
            <w:sz w:val="16"/>
            <w:szCs w:val="16"/>
          </w:rPr>
          <w:fldChar w:fldCharType="begin"/>
        </w:r>
        <w:r w:rsidRPr="005A3936">
          <w:rPr>
            <w:sz w:val="16"/>
            <w:szCs w:val="16"/>
          </w:rPr>
          <w:instrText xml:space="preserve"> PAGE   \* MERGEFORMAT </w:instrText>
        </w:r>
        <w:r w:rsidRPr="005A3936">
          <w:rPr>
            <w:sz w:val="16"/>
            <w:szCs w:val="16"/>
          </w:rPr>
          <w:fldChar w:fldCharType="separate"/>
        </w:r>
        <w:r w:rsidR="00921F21">
          <w:rPr>
            <w:noProof/>
            <w:sz w:val="16"/>
            <w:szCs w:val="16"/>
          </w:rPr>
          <w:t>20</w:t>
        </w:r>
        <w:r w:rsidRPr="005A3936">
          <w:rPr>
            <w:noProof/>
            <w:sz w:val="16"/>
            <w:szCs w:val="16"/>
          </w:rPr>
          <w:fldChar w:fldCharType="end"/>
        </w:r>
      </w:p>
    </w:sdtContent>
  </w:sdt>
  <w:p w14:paraId="17B562FC" w14:textId="61587D06" w:rsidR="008D38DC" w:rsidRPr="00575C69" w:rsidRDefault="008D38DC" w:rsidP="00575C69">
    <w:pPr>
      <w:pStyle w:val="Footer"/>
      <w:ind w:left="-1260"/>
      <w:jc w:val="left"/>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CellMar>
        <w:left w:w="0" w:type="dxa"/>
        <w:right w:w="0" w:type="dxa"/>
      </w:tblCellMar>
      <w:tblLook w:val="0000" w:firstRow="0" w:lastRow="0" w:firstColumn="0" w:lastColumn="0" w:noHBand="0" w:noVBand="0"/>
    </w:tblPr>
    <w:tblGrid>
      <w:gridCol w:w="1857"/>
      <w:gridCol w:w="2463"/>
      <w:gridCol w:w="4860"/>
    </w:tblGrid>
    <w:tr w:rsidR="008D38DC" w:rsidRPr="005B7AF3" w14:paraId="415DBEEF" w14:textId="77777777" w:rsidTr="00DE6A0C">
      <w:trPr>
        <w:cantSplit/>
        <w:trHeight w:val="904"/>
      </w:trPr>
      <w:tc>
        <w:tcPr>
          <w:tcW w:w="1857" w:type="dxa"/>
        </w:tcPr>
        <w:p w14:paraId="05A6BBEE" w14:textId="77777777" w:rsidR="008D38DC" w:rsidRPr="00575C69" w:rsidRDefault="008D38DC" w:rsidP="00B17A8D">
          <w:pPr>
            <w:spacing w:after="0" w:line="240" w:lineRule="auto"/>
            <w:rPr>
              <w:i/>
              <w:smallCaps/>
              <w:sz w:val="16"/>
              <w:szCs w:val="16"/>
            </w:rPr>
          </w:pPr>
        </w:p>
      </w:tc>
      <w:tc>
        <w:tcPr>
          <w:tcW w:w="2463" w:type="dxa"/>
        </w:tcPr>
        <w:p w14:paraId="68844657" w14:textId="77777777" w:rsidR="008D38DC" w:rsidRPr="002928FA" w:rsidRDefault="008D38DC" w:rsidP="00B17A8D">
          <w:pPr>
            <w:spacing w:after="0" w:line="160" w:lineRule="atLeast"/>
            <w:rPr>
              <w:b/>
              <w:color w:val="FF0000"/>
              <w:sz w:val="16"/>
              <w:szCs w:val="16"/>
            </w:rPr>
          </w:pPr>
        </w:p>
      </w:tc>
      <w:tc>
        <w:tcPr>
          <w:tcW w:w="4860" w:type="dxa"/>
        </w:tcPr>
        <w:p w14:paraId="358B703E" w14:textId="77777777" w:rsidR="008D38DC" w:rsidRPr="005B7AF3" w:rsidRDefault="008D38DC" w:rsidP="00B17A8D">
          <w:pPr>
            <w:pStyle w:val="BodyText"/>
            <w:spacing w:after="0" w:line="240" w:lineRule="auto"/>
            <w:rPr>
              <w:smallCaps/>
              <w:sz w:val="11"/>
              <w:szCs w:val="11"/>
            </w:rPr>
          </w:pPr>
        </w:p>
      </w:tc>
    </w:tr>
  </w:tbl>
  <w:p w14:paraId="4472AA72" w14:textId="77777777" w:rsidR="008D38DC" w:rsidRDefault="008D3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EF917" w14:textId="77777777" w:rsidR="00BF6F14" w:rsidRDefault="00BF6F14">
      <w:r>
        <w:separator/>
      </w:r>
    </w:p>
  </w:footnote>
  <w:footnote w:type="continuationSeparator" w:id="0">
    <w:p w14:paraId="0AD1F499" w14:textId="77777777" w:rsidR="00BF6F14" w:rsidRDefault="00BF6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A99D0" w14:textId="56679003" w:rsidR="008D38DC" w:rsidRPr="00BA615D" w:rsidRDefault="00327751" w:rsidP="008C790F">
    <w:pPr>
      <w:pStyle w:val="Header"/>
      <w:jc w:val="center"/>
      <w:rPr>
        <w:sz w:val="16"/>
        <w:szCs w:val="16"/>
      </w:rPr>
    </w:pPr>
    <w:r>
      <w:rPr>
        <w:noProof/>
        <w:lang w:val="en-US" w:eastAsia="en-US"/>
      </w:rPr>
      <w:drawing>
        <wp:anchor distT="0" distB="0" distL="114300" distR="114300" simplePos="0" relativeHeight="251665920" behindDoc="1" locked="1" layoutInCell="1" allowOverlap="1" wp14:anchorId="711F257A" wp14:editId="68A32010">
          <wp:simplePos x="0" y="0"/>
          <wp:positionH relativeFrom="page">
            <wp:posOffset>4810125</wp:posOffset>
          </wp:positionH>
          <wp:positionV relativeFrom="page">
            <wp:posOffset>352425</wp:posOffset>
          </wp:positionV>
          <wp:extent cx="2360295" cy="447675"/>
          <wp:effectExtent l="0" t="0" r="190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60295" cy="447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83F17" w14:textId="77777777" w:rsidR="008D38DC" w:rsidRDefault="008D38DC" w:rsidP="00B17A8D">
    <w:pPr>
      <w:pStyle w:val="Header"/>
    </w:pP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83CEC68"/>
    <w:lvl w:ilvl="0">
      <w:start w:val="1"/>
      <w:numFmt w:val="decimal"/>
      <w:pStyle w:val="Heading1"/>
      <w:lvlText w:val="%1."/>
      <w:lvlJc w:val="left"/>
      <w:pPr>
        <w:tabs>
          <w:tab w:val="num" w:pos="709"/>
        </w:tabs>
        <w:ind w:left="709" w:hanging="708"/>
      </w:pPr>
      <w:rPr>
        <w:rFonts w:hint="default"/>
      </w:rPr>
    </w:lvl>
    <w:lvl w:ilvl="1">
      <w:start w:val="1"/>
      <w:numFmt w:val="decimal"/>
      <w:pStyle w:val="Heading2"/>
      <w:lvlText w:val="%1.%2"/>
      <w:lvlJc w:val="left"/>
      <w:pPr>
        <w:tabs>
          <w:tab w:val="num" w:pos="709"/>
        </w:tabs>
        <w:ind w:left="709" w:hanging="709"/>
      </w:pPr>
      <w:rPr>
        <w:rFonts w:hint="default"/>
        <w:b w:val="0"/>
        <w:i w:val="0"/>
        <w:color w:val="auto"/>
      </w:rPr>
    </w:lvl>
    <w:lvl w:ilvl="2">
      <w:start w:val="1"/>
      <w:numFmt w:val="upp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38"/>
        </w:tabs>
        <w:ind w:left="2126" w:hanging="708"/>
      </w:pPr>
      <w:rPr>
        <w:rFonts w:hint="default"/>
      </w:rPr>
    </w:lvl>
    <w:lvl w:ilvl="4">
      <w:start w:val="1"/>
      <w:numFmt w:val="low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upperLetter"/>
      <w:pStyle w:val="Heading7"/>
      <w:lvlText w:val="(%7)"/>
      <w:lvlJc w:val="left"/>
      <w:pPr>
        <w:tabs>
          <w:tab w:val="num" w:pos="4253"/>
        </w:tabs>
        <w:ind w:left="4253" w:hanging="709"/>
      </w:pPr>
      <w:rPr>
        <w:rFonts w:hint="default"/>
      </w:rPr>
    </w:lvl>
    <w:lvl w:ilvl="7">
      <w:start w:val="1"/>
      <w:numFmt w:val="decimal"/>
      <w:pStyle w:val="Heading8"/>
      <w:lvlText w:val="(%8)"/>
      <w:lvlJc w:val="left"/>
      <w:pPr>
        <w:tabs>
          <w:tab w:val="num" w:pos="4961"/>
        </w:tabs>
        <w:ind w:left="4961" w:hanging="708"/>
      </w:pPr>
      <w:rPr>
        <w:rFonts w:hint="default"/>
      </w:rPr>
    </w:lvl>
    <w:lvl w:ilvl="8">
      <w:start w:val="1"/>
      <w:numFmt w:val="lowerRoman"/>
      <w:pStyle w:val="Heading9"/>
      <w:lvlText w:val="(%9)"/>
      <w:lvlJc w:val="left"/>
      <w:pPr>
        <w:tabs>
          <w:tab w:val="num" w:pos="5681"/>
        </w:tabs>
        <w:ind w:left="5670" w:hanging="709"/>
      </w:pPr>
      <w:rPr>
        <w:rFonts w:hint="default"/>
      </w:rPr>
    </w:lvl>
  </w:abstractNum>
  <w:abstractNum w:abstractNumId="1" w15:restartNumberingAfterBreak="0">
    <w:nsid w:val="00000004"/>
    <w:multiLevelType w:val="multilevel"/>
    <w:tmpl w:val="B0F4F25E"/>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06994039"/>
    <w:multiLevelType w:val="hybridMultilevel"/>
    <w:tmpl w:val="1BE8D1E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0044F7"/>
    <w:multiLevelType w:val="hybridMultilevel"/>
    <w:tmpl w:val="0F243188"/>
    <w:lvl w:ilvl="0" w:tplc="A3F8CA3E">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45C3F67"/>
    <w:multiLevelType w:val="hybridMultilevel"/>
    <w:tmpl w:val="CA6C40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CD7EEA"/>
    <w:multiLevelType w:val="hybridMultilevel"/>
    <w:tmpl w:val="EFEE1BF4"/>
    <w:lvl w:ilvl="0" w:tplc="04090001">
      <w:start w:val="1"/>
      <w:numFmt w:val="bullet"/>
      <w:lvlText w:val=""/>
      <w:lvlJc w:val="left"/>
      <w:pPr>
        <w:tabs>
          <w:tab w:val="num" w:pos="360"/>
        </w:tabs>
        <w:ind w:left="360" w:hanging="360"/>
      </w:pPr>
      <w:rPr>
        <w:rFonts w:ascii="Symbol" w:hAnsi="Symbol" w:hint="default"/>
      </w:rPr>
    </w:lvl>
    <w:lvl w:ilvl="1" w:tplc="9E081244">
      <w:start w:val="1"/>
      <w:numFmt w:val="decimal"/>
      <w:lvlText w:val="%2)"/>
      <w:lvlJc w:val="left"/>
      <w:pPr>
        <w:tabs>
          <w:tab w:val="num" w:pos="567"/>
        </w:tabs>
        <w:ind w:left="567" w:hanging="567"/>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EF1431"/>
    <w:multiLevelType w:val="hybridMultilevel"/>
    <w:tmpl w:val="811EE0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EE5763"/>
    <w:multiLevelType w:val="hybridMultilevel"/>
    <w:tmpl w:val="78002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BBF1B79"/>
    <w:multiLevelType w:val="multilevel"/>
    <w:tmpl w:val="34F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45256B"/>
    <w:multiLevelType w:val="hybridMultilevel"/>
    <w:tmpl w:val="20248D66"/>
    <w:lvl w:ilvl="0" w:tplc="08090019">
      <w:start w:val="1"/>
      <w:numFmt w:val="lowerLetter"/>
      <w:lvlText w:val="%1."/>
      <w:lvlJc w:val="left"/>
      <w:pPr>
        <w:tabs>
          <w:tab w:val="num" w:pos="1429"/>
        </w:tabs>
        <w:ind w:left="1429" w:hanging="360"/>
      </w:pPr>
    </w:lvl>
    <w:lvl w:ilvl="1" w:tplc="2EACD4E0">
      <w:start w:val="2"/>
      <w:numFmt w:val="decimal"/>
      <w:lvlText w:val="%2"/>
      <w:lvlJc w:val="left"/>
      <w:pPr>
        <w:tabs>
          <w:tab w:val="num" w:pos="2149"/>
        </w:tabs>
        <w:ind w:left="2149" w:hanging="360"/>
      </w:pPr>
      <w:rPr>
        <w:rFonts w:hint="default"/>
      </w:rPr>
    </w:lvl>
    <w:lvl w:ilvl="2" w:tplc="0809001B" w:tentative="1">
      <w:start w:val="1"/>
      <w:numFmt w:val="lowerRoman"/>
      <w:lvlText w:val="%3."/>
      <w:lvlJc w:val="right"/>
      <w:pPr>
        <w:tabs>
          <w:tab w:val="num" w:pos="2869"/>
        </w:tabs>
        <w:ind w:left="2869" w:hanging="180"/>
      </w:pPr>
    </w:lvl>
    <w:lvl w:ilvl="3" w:tplc="0809000F" w:tentative="1">
      <w:start w:val="1"/>
      <w:numFmt w:val="decimal"/>
      <w:lvlText w:val="%4."/>
      <w:lvlJc w:val="left"/>
      <w:pPr>
        <w:tabs>
          <w:tab w:val="num" w:pos="3589"/>
        </w:tabs>
        <w:ind w:left="3589" w:hanging="360"/>
      </w:pPr>
    </w:lvl>
    <w:lvl w:ilvl="4" w:tplc="08090019" w:tentative="1">
      <w:start w:val="1"/>
      <w:numFmt w:val="lowerLetter"/>
      <w:lvlText w:val="%5."/>
      <w:lvlJc w:val="left"/>
      <w:pPr>
        <w:tabs>
          <w:tab w:val="num" w:pos="4309"/>
        </w:tabs>
        <w:ind w:left="4309" w:hanging="360"/>
      </w:pPr>
    </w:lvl>
    <w:lvl w:ilvl="5" w:tplc="0809001B" w:tentative="1">
      <w:start w:val="1"/>
      <w:numFmt w:val="lowerRoman"/>
      <w:lvlText w:val="%6."/>
      <w:lvlJc w:val="right"/>
      <w:pPr>
        <w:tabs>
          <w:tab w:val="num" w:pos="5029"/>
        </w:tabs>
        <w:ind w:left="5029" w:hanging="180"/>
      </w:pPr>
    </w:lvl>
    <w:lvl w:ilvl="6" w:tplc="0809000F" w:tentative="1">
      <w:start w:val="1"/>
      <w:numFmt w:val="decimal"/>
      <w:lvlText w:val="%7."/>
      <w:lvlJc w:val="left"/>
      <w:pPr>
        <w:tabs>
          <w:tab w:val="num" w:pos="5749"/>
        </w:tabs>
        <w:ind w:left="5749" w:hanging="360"/>
      </w:pPr>
    </w:lvl>
    <w:lvl w:ilvl="7" w:tplc="08090019" w:tentative="1">
      <w:start w:val="1"/>
      <w:numFmt w:val="lowerLetter"/>
      <w:lvlText w:val="%8."/>
      <w:lvlJc w:val="left"/>
      <w:pPr>
        <w:tabs>
          <w:tab w:val="num" w:pos="6469"/>
        </w:tabs>
        <w:ind w:left="6469" w:hanging="360"/>
      </w:pPr>
    </w:lvl>
    <w:lvl w:ilvl="8" w:tplc="0809001B" w:tentative="1">
      <w:start w:val="1"/>
      <w:numFmt w:val="lowerRoman"/>
      <w:lvlText w:val="%9."/>
      <w:lvlJc w:val="right"/>
      <w:pPr>
        <w:tabs>
          <w:tab w:val="num" w:pos="7189"/>
        </w:tabs>
        <w:ind w:left="7189" w:hanging="180"/>
      </w:pPr>
    </w:lvl>
  </w:abstractNum>
  <w:abstractNum w:abstractNumId="11" w15:restartNumberingAfterBreak="0">
    <w:nsid w:val="2C696956"/>
    <w:multiLevelType w:val="hybridMultilevel"/>
    <w:tmpl w:val="C22CB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F27420"/>
    <w:multiLevelType w:val="hybridMultilevel"/>
    <w:tmpl w:val="790C562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3F0FBF"/>
    <w:multiLevelType w:val="hybridMultilevel"/>
    <w:tmpl w:val="9CA25CDC"/>
    <w:lvl w:ilvl="0" w:tplc="08090001">
      <w:start w:val="1"/>
      <w:numFmt w:val="bullet"/>
      <w:lvlText w:val=""/>
      <w:lvlJc w:val="left"/>
      <w:pPr>
        <w:tabs>
          <w:tab w:val="num" w:pos="800"/>
        </w:tabs>
        <w:ind w:left="800" w:hanging="360"/>
      </w:pPr>
      <w:rPr>
        <w:rFonts w:ascii="Symbol" w:hAnsi="Symbol" w:hint="default"/>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14" w15:restartNumberingAfterBreak="0">
    <w:nsid w:val="312D38CF"/>
    <w:multiLevelType w:val="hybridMultilevel"/>
    <w:tmpl w:val="338E46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461218"/>
    <w:multiLevelType w:val="hybridMultilevel"/>
    <w:tmpl w:val="9FFE4AD6"/>
    <w:lvl w:ilvl="0" w:tplc="5302F27A">
      <w:start w:val="1"/>
      <w:numFmt w:val="lowerLetter"/>
      <w:lvlText w:val="(%1)"/>
      <w:lvlJc w:val="left"/>
      <w:pPr>
        <w:ind w:left="720" w:hanging="360"/>
      </w:pPr>
      <w:rPr>
        <w:rFonts w:hint="default"/>
        <w:b w:val="0"/>
      </w:rPr>
    </w:lvl>
    <w:lvl w:ilvl="1" w:tplc="04350019" w:tentative="1">
      <w:start w:val="1"/>
      <w:numFmt w:val="lowerLetter"/>
      <w:lvlText w:val="%2."/>
      <w:lvlJc w:val="left"/>
      <w:pPr>
        <w:ind w:left="1440" w:hanging="360"/>
      </w:pPr>
    </w:lvl>
    <w:lvl w:ilvl="2" w:tplc="0435001B" w:tentative="1">
      <w:start w:val="1"/>
      <w:numFmt w:val="lowerRoman"/>
      <w:lvlText w:val="%3."/>
      <w:lvlJc w:val="right"/>
      <w:pPr>
        <w:ind w:left="2160" w:hanging="180"/>
      </w:pPr>
    </w:lvl>
    <w:lvl w:ilvl="3" w:tplc="0435000F" w:tentative="1">
      <w:start w:val="1"/>
      <w:numFmt w:val="decimal"/>
      <w:lvlText w:val="%4."/>
      <w:lvlJc w:val="left"/>
      <w:pPr>
        <w:ind w:left="2880" w:hanging="360"/>
      </w:pPr>
    </w:lvl>
    <w:lvl w:ilvl="4" w:tplc="04350019" w:tentative="1">
      <w:start w:val="1"/>
      <w:numFmt w:val="lowerLetter"/>
      <w:lvlText w:val="%5."/>
      <w:lvlJc w:val="left"/>
      <w:pPr>
        <w:ind w:left="3600" w:hanging="360"/>
      </w:pPr>
    </w:lvl>
    <w:lvl w:ilvl="5" w:tplc="0435001B" w:tentative="1">
      <w:start w:val="1"/>
      <w:numFmt w:val="lowerRoman"/>
      <w:lvlText w:val="%6."/>
      <w:lvlJc w:val="right"/>
      <w:pPr>
        <w:ind w:left="4320" w:hanging="180"/>
      </w:pPr>
    </w:lvl>
    <w:lvl w:ilvl="6" w:tplc="0435000F" w:tentative="1">
      <w:start w:val="1"/>
      <w:numFmt w:val="decimal"/>
      <w:lvlText w:val="%7."/>
      <w:lvlJc w:val="left"/>
      <w:pPr>
        <w:ind w:left="5040" w:hanging="360"/>
      </w:pPr>
    </w:lvl>
    <w:lvl w:ilvl="7" w:tplc="04350019" w:tentative="1">
      <w:start w:val="1"/>
      <w:numFmt w:val="lowerLetter"/>
      <w:lvlText w:val="%8."/>
      <w:lvlJc w:val="left"/>
      <w:pPr>
        <w:ind w:left="5760" w:hanging="360"/>
      </w:pPr>
    </w:lvl>
    <w:lvl w:ilvl="8" w:tplc="0435001B" w:tentative="1">
      <w:start w:val="1"/>
      <w:numFmt w:val="lowerRoman"/>
      <w:lvlText w:val="%9."/>
      <w:lvlJc w:val="right"/>
      <w:pPr>
        <w:ind w:left="6480" w:hanging="180"/>
      </w:pPr>
    </w:lvl>
  </w:abstractNum>
  <w:abstractNum w:abstractNumId="16"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C16C2F"/>
    <w:multiLevelType w:val="hybridMultilevel"/>
    <w:tmpl w:val="EF482484"/>
    <w:lvl w:ilvl="0" w:tplc="08090001">
      <w:start w:val="1"/>
      <w:numFmt w:val="bullet"/>
      <w:lvlText w:val=""/>
      <w:lvlJc w:val="left"/>
      <w:pPr>
        <w:tabs>
          <w:tab w:val="num" w:pos="360"/>
        </w:tabs>
        <w:ind w:left="360" w:hanging="360"/>
      </w:pPr>
      <w:rPr>
        <w:rFonts w:ascii="Symbol" w:hAnsi="Symbol" w:hint="default"/>
        <w:color w:val="auto"/>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1">
      <w:start w:val="1"/>
      <w:numFmt w:val="bullet"/>
      <w:lvlText w:val=""/>
      <w:lvlJc w:val="left"/>
      <w:pPr>
        <w:tabs>
          <w:tab w:val="num" w:pos="2880"/>
        </w:tabs>
        <w:ind w:left="2880" w:hanging="360"/>
      </w:pPr>
      <w:rPr>
        <w:rFonts w:ascii="Symbol" w:hAnsi="Symbol" w:hint="default"/>
      </w:r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3DF76C77"/>
    <w:multiLevelType w:val="multilevel"/>
    <w:tmpl w:val="A44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FA7216"/>
    <w:multiLevelType w:val="multilevel"/>
    <w:tmpl w:val="198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9622E8"/>
    <w:multiLevelType w:val="multilevel"/>
    <w:tmpl w:val="BE8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B555E3"/>
    <w:multiLevelType w:val="hybridMultilevel"/>
    <w:tmpl w:val="6ADA8BCC"/>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2" w15:restartNumberingAfterBreak="0">
    <w:nsid w:val="44FA6AAF"/>
    <w:multiLevelType w:val="hybridMultilevel"/>
    <w:tmpl w:val="A6B6424E"/>
    <w:lvl w:ilvl="0" w:tplc="09FC880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79F699A"/>
    <w:multiLevelType w:val="multilevel"/>
    <w:tmpl w:val="0FA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3C4DDD"/>
    <w:multiLevelType w:val="hybridMultilevel"/>
    <w:tmpl w:val="0286478A"/>
    <w:lvl w:ilvl="0" w:tplc="48703EF8">
      <w:start w:val="1"/>
      <w:numFmt w:val="decimal"/>
      <w:lvlText w:val="%1."/>
      <w:lvlJc w:val="left"/>
      <w:pPr>
        <w:tabs>
          <w:tab w:val="num" w:pos="0"/>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E87580"/>
    <w:multiLevelType w:val="multilevel"/>
    <w:tmpl w:val="0D5A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3745509"/>
    <w:multiLevelType w:val="multilevel"/>
    <w:tmpl w:val="CFFA64DC"/>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581C781F"/>
    <w:multiLevelType w:val="hybridMultilevel"/>
    <w:tmpl w:val="1B0624D8"/>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B6F07A4"/>
    <w:multiLevelType w:val="hybridMultilevel"/>
    <w:tmpl w:val="7CB6BFC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F66177E"/>
    <w:multiLevelType w:val="multilevel"/>
    <w:tmpl w:val="030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09F0288"/>
    <w:multiLevelType w:val="multilevel"/>
    <w:tmpl w:val="73D8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C749AD"/>
    <w:multiLevelType w:val="hybridMultilevel"/>
    <w:tmpl w:val="95824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3AE5689"/>
    <w:multiLevelType w:val="hybridMultilevel"/>
    <w:tmpl w:val="6EC630EE"/>
    <w:lvl w:ilvl="0" w:tplc="697E6916">
      <w:start w:val="1"/>
      <w:numFmt w:val="decimal"/>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84456D3"/>
    <w:multiLevelType w:val="hybridMultilevel"/>
    <w:tmpl w:val="E87EBD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D60794"/>
    <w:multiLevelType w:val="multilevel"/>
    <w:tmpl w:val="3918C7C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850791"/>
    <w:multiLevelType w:val="hybridMultilevel"/>
    <w:tmpl w:val="D68A2DF6"/>
    <w:lvl w:ilvl="0" w:tplc="DCA68856">
      <w:start w:val="1"/>
      <w:numFmt w:val="bullet"/>
      <w:lvlText w:val=""/>
      <w:lvlJc w:val="left"/>
      <w:pPr>
        <w:tabs>
          <w:tab w:val="num" w:pos="436"/>
        </w:tabs>
        <w:ind w:left="436" w:hanging="76"/>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D43644E"/>
    <w:multiLevelType w:val="hybridMultilevel"/>
    <w:tmpl w:val="96E2C1CE"/>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A3F8CA3E">
      <w:start w:val="1"/>
      <w:numFmt w:val="bullet"/>
      <w:lvlText w:val="­"/>
      <w:lvlJc w:val="left"/>
      <w:pPr>
        <w:tabs>
          <w:tab w:val="num" w:pos="2160"/>
        </w:tabs>
        <w:ind w:left="2160" w:hanging="360"/>
      </w:pPr>
      <w:rPr>
        <w:rFonts w:ascii="Courier New" w:hAnsi="Courier New"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A02A30"/>
    <w:multiLevelType w:val="hybridMultilevel"/>
    <w:tmpl w:val="573CFB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180A37"/>
    <w:multiLevelType w:val="hybridMultilevel"/>
    <w:tmpl w:val="70E8F0A8"/>
    <w:lvl w:ilvl="0" w:tplc="A3F8CA3E">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2" w15:restartNumberingAfterBreak="0">
    <w:nsid w:val="78467117"/>
    <w:multiLevelType w:val="hybridMultilevel"/>
    <w:tmpl w:val="81D43B4A"/>
    <w:lvl w:ilvl="0" w:tplc="DCA68856">
      <w:start w:val="1"/>
      <w:numFmt w:val="bullet"/>
      <w:lvlText w:val=""/>
      <w:lvlJc w:val="left"/>
      <w:pPr>
        <w:tabs>
          <w:tab w:val="num" w:pos="360"/>
        </w:tabs>
        <w:ind w:left="360" w:hanging="76"/>
      </w:pPr>
      <w:rPr>
        <w:rFonts w:ascii="Symbol" w:hAnsi="Symbol" w:hint="default"/>
        <w:color w:val="auto"/>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3" w15:restartNumberingAfterBreak="0">
    <w:nsid w:val="7BC7507C"/>
    <w:multiLevelType w:val="hybridMultilevel"/>
    <w:tmpl w:val="CFFA64DC"/>
    <w:lvl w:ilvl="0" w:tplc="A3F8CA3E">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4" w15:restartNumberingAfterBreak="0">
    <w:nsid w:val="7E0C77C9"/>
    <w:multiLevelType w:val="hybridMultilevel"/>
    <w:tmpl w:val="3918C7C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2"/>
  </w:num>
  <w:num w:numId="4">
    <w:abstractNumId w:val="10"/>
  </w:num>
  <w:num w:numId="5">
    <w:abstractNumId w:val="34"/>
  </w:num>
  <w:num w:numId="6">
    <w:abstractNumId w:val="17"/>
  </w:num>
  <w:num w:numId="7">
    <w:abstractNumId w:val="44"/>
  </w:num>
  <w:num w:numId="8">
    <w:abstractNumId w:val="33"/>
  </w:num>
  <w:num w:numId="9">
    <w:abstractNumId w:val="9"/>
  </w:num>
  <w:num w:numId="10">
    <w:abstractNumId w:val="27"/>
  </w:num>
  <w:num w:numId="11">
    <w:abstractNumId w:val="2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30"/>
  </w:num>
  <w:num w:numId="15">
    <w:abstractNumId w:val="31"/>
  </w:num>
  <w:num w:numId="16">
    <w:abstractNumId w:val="4"/>
  </w:num>
  <w:num w:numId="17">
    <w:abstractNumId w:val="41"/>
  </w:num>
  <w:num w:numId="18">
    <w:abstractNumId w:val="42"/>
  </w:num>
  <w:num w:numId="19">
    <w:abstractNumId w:val="37"/>
  </w:num>
  <w:num w:numId="20">
    <w:abstractNumId w:val="39"/>
  </w:num>
  <w:num w:numId="21">
    <w:abstractNumId w:val="38"/>
  </w:num>
  <w:num w:numId="22">
    <w:abstractNumId w:val="13"/>
  </w:num>
  <w:num w:numId="23">
    <w:abstractNumId w:val="35"/>
  </w:num>
  <w:num w:numId="24">
    <w:abstractNumId w:val="26"/>
  </w:num>
  <w:num w:numId="25">
    <w:abstractNumId w:val="43"/>
  </w:num>
  <w:num w:numId="26">
    <w:abstractNumId w:val="29"/>
  </w:num>
  <w:num w:numId="27">
    <w:abstractNumId w:val="3"/>
  </w:num>
  <w:num w:numId="28">
    <w:abstractNumId w:val="36"/>
  </w:num>
  <w:num w:numId="29">
    <w:abstractNumId w:val="24"/>
  </w:num>
  <w:num w:numId="30">
    <w:abstractNumId w:val="28"/>
  </w:num>
  <w:num w:numId="31">
    <w:abstractNumId w:val="16"/>
  </w:num>
  <w:num w:numId="32">
    <w:abstractNumId w:val="18"/>
  </w:num>
  <w:num w:numId="33">
    <w:abstractNumId w:val="20"/>
  </w:num>
  <w:num w:numId="34">
    <w:abstractNumId w:val="32"/>
  </w:num>
  <w:num w:numId="35">
    <w:abstractNumId w:val="8"/>
  </w:num>
  <w:num w:numId="36">
    <w:abstractNumId w:val="19"/>
  </w:num>
  <w:num w:numId="37">
    <w:abstractNumId w:val="23"/>
  </w:num>
  <w:num w:numId="38">
    <w:abstractNumId w:val="7"/>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21"/>
  </w:num>
  <w:num w:numId="42">
    <w:abstractNumId w:val="11"/>
  </w:num>
  <w:num w:numId="43">
    <w:abstractNumId w:val="15"/>
  </w:num>
  <w:num w:numId="44">
    <w:abstractNumId w:val="12"/>
  </w:num>
  <w:num w:numId="45">
    <w:abstractNumId w:val="2"/>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8D"/>
    <w:rsid w:val="00000D6B"/>
    <w:rsid w:val="00006A57"/>
    <w:rsid w:val="00007A93"/>
    <w:rsid w:val="00015ABC"/>
    <w:rsid w:val="000208B6"/>
    <w:rsid w:val="000257FA"/>
    <w:rsid w:val="00046EF5"/>
    <w:rsid w:val="00046F21"/>
    <w:rsid w:val="000518DA"/>
    <w:rsid w:val="00053C9F"/>
    <w:rsid w:val="00054366"/>
    <w:rsid w:val="00056781"/>
    <w:rsid w:val="00057E9C"/>
    <w:rsid w:val="0006584B"/>
    <w:rsid w:val="000662DB"/>
    <w:rsid w:val="0006669B"/>
    <w:rsid w:val="00067425"/>
    <w:rsid w:val="0007068F"/>
    <w:rsid w:val="00077846"/>
    <w:rsid w:val="00081A69"/>
    <w:rsid w:val="00083342"/>
    <w:rsid w:val="000835B9"/>
    <w:rsid w:val="000850C8"/>
    <w:rsid w:val="00086A36"/>
    <w:rsid w:val="000A2FA7"/>
    <w:rsid w:val="000A33F4"/>
    <w:rsid w:val="000A7E6F"/>
    <w:rsid w:val="000B7552"/>
    <w:rsid w:val="000C01A5"/>
    <w:rsid w:val="000C0A68"/>
    <w:rsid w:val="000C0DBB"/>
    <w:rsid w:val="000C1AF2"/>
    <w:rsid w:val="000C2DE7"/>
    <w:rsid w:val="000C4224"/>
    <w:rsid w:val="000C52C1"/>
    <w:rsid w:val="000D05B9"/>
    <w:rsid w:val="000E18CA"/>
    <w:rsid w:val="000E413A"/>
    <w:rsid w:val="000E4B93"/>
    <w:rsid w:val="000E5CC0"/>
    <w:rsid w:val="000F1262"/>
    <w:rsid w:val="000F2B76"/>
    <w:rsid w:val="000F3297"/>
    <w:rsid w:val="000F3CA1"/>
    <w:rsid w:val="001023C1"/>
    <w:rsid w:val="00103035"/>
    <w:rsid w:val="00105244"/>
    <w:rsid w:val="00120630"/>
    <w:rsid w:val="001216F8"/>
    <w:rsid w:val="00122D66"/>
    <w:rsid w:val="001315F6"/>
    <w:rsid w:val="00131E1B"/>
    <w:rsid w:val="00132DCE"/>
    <w:rsid w:val="00133C12"/>
    <w:rsid w:val="00136EBB"/>
    <w:rsid w:val="001411AF"/>
    <w:rsid w:val="00155553"/>
    <w:rsid w:val="00156D85"/>
    <w:rsid w:val="00163C59"/>
    <w:rsid w:val="001654B4"/>
    <w:rsid w:val="0016604E"/>
    <w:rsid w:val="00175D61"/>
    <w:rsid w:val="00180B3B"/>
    <w:rsid w:val="00181E98"/>
    <w:rsid w:val="0018307A"/>
    <w:rsid w:val="001869B3"/>
    <w:rsid w:val="00191D74"/>
    <w:rsid w:val="00195D2F"/>
    <w:rsid w:val="00197E21"/>
    <w:rsid w:val="001A14B8"/>
    <w:rsid w:val="001A3F36"/>
    <w:rsid w:val="001A4097"/>
    <w:rsid w:val="001A556F"/>
    <w:rsid w:val="001A6F7F"/>
    <w:rsid w:val="001C0CD8"/>
    <w:rsid w:val="001C5269"/>
    <w:rsid w:val="001D14ED"/>
    <w:rsid w:val="001E6E68"/>
    <w:rsid w:val="001F1E71"/>
    <w:rsid w:val="002001FA"/>
    <w:rsid w:val="00200DF7"/>
    <w:rsid w:val="00204835"/>
    <w:rsid w:val="00205AAF"/>
    <w:rsid w:val="00207C07"/>
    <w:rsid w:val="00213502"/>
    <w:rsid w:val="00227686"/>
    <w:rsid w:val="00233625"/>
    <w:rsid w:val="00235776"/>
    <w:rsid w:val="002367FE"/>
    <w:rsid w:val="0024128A"/>
    <w:rsid w:val="00242ABA"/>
    <w:rsid w:val="00245F16"/>
    <w:rsid w:val="002524E7"/>
    <w:rsid w:val="0025644A"/>
    <w:rsid w:val="00262D66"/>
    <w:rsid w:val="00267692"/>
    <w:rsid w:val="00275A2E"/>
    <w:rsid w:val="0027761D"/>
    <w:rsid w:val="00277711"/>
    <w:rsid w:val="00280BA2"/>
    <w:rsid w:val="002826FA"/>
    <w:rsid w:val="002A7AE4"/>
    <w:rsid w:val="002C4B59"/>
    <w:rsid w:val="002C5496"/>
    <w:rsid w:val="002C5B20"/>
    <w:rsid w:val="002D4D23"/>
    <w:rsid w:val="002E0315"/>
    <w:rsid w:val="002E52D8"/>
    <w:rsid w:val="002E66E6"/>
    <w:rsid w:val="002E6F7D"/>
    <w:rsid w:val="002F050F"/>
    <w:rsid w:val="002F21A5"/>
    <w:rsid w:val="002F28E9"/>
    <w:rsid w:val="002F4680"/>
    <w:rsid w:val="002F6FE4"/>
    <w:rsid w:val="00300665"/>
    <w:rsid w:val="00302FE1"/>
    <w:rsid w:val="00303E58"/>
    <w:rsid w:val="00303EE9"/>
    <w:rsid w:val="00306CC9"/>
    <w:rsid w:val="0030738B"/>
    <w:rsid w:val="0031602A"/>
    <w:rsid w:val="00317DA4"/>
    <w:rsid w:val="00320BB0"/>
    <w:rsid w:val="00321801"/>
    <w:rsid w:val="00321F33"/>
    <w:rsid w:val="00325607"/>
    <w:rsid w:val="00327751"/>
    <w:rsid w:val="00337FC9"/>
    <w:rsid w:val="003451B4"/>
    <w:rsid w:val="00347708"/>
    <w:rsid w:val="00347F5D"/>
    <w:rsid w:val="0035223F"/>
    <w:rsid w:val="00354B8D"/>
    <w:rsid w:val="00354D3F"/>
    <w:rsid w:val="00355E4C"/>
    <w:rsid w:val="0035645B"/>
    <w:rsid w:val="00361874"/>
    <w:rsid w:val="00362B90"/>
    <w:rsid w:val="00367A5C"/>
    <w:rsid w:val="00370B1C"/>
    <w:rsid w:val="00371017"/>
    <w:rsid w:val="00374826"/>
    <w:rsid w:val="003808DF"/>
    <w:rsid w:val="00384B3A"/>
    <w:rsid w:val="003850BE"/>
    <w:rsid w:val="0038511E"/>
    <w:rsid w:val="00385E61"/>
    <w:rsid w:val="003865B4"/>
    <w:rsid w:val="00387382"/>
    <w:rsid w:val="003900C2"/>
    <w:rsid w:val="00392A83"/>
    <w:rsid w:val="00396579"/>
    <w:rsid w:val="00396621"/>
    <w:rsid w:val="0039677C"/>
    <w:rsid w:val="00397EC4"/>
    <w:rsid w:val="003B421C"/>
    <w:rsid w:val="003B67BD"/>
    <w:rsid w:val="003C0118"/>
    <w:rsid w:val="003C2099"/>
    <w:rsid w:val="003C256A"/>
    <w:rsid w:val="003C31AC"/>
    <w:rsid w:val="003C7309"/>
    <w:rsid w:val="003C78AA"/>
    <w:rsid w:val="003E1060"/>
    <w:rsid w:val="003E3794"/>
    <w:rsid w:val="003E440B"/>
    <w:rsid w:val="003F5099"/>
    <w:rsid w:val="003F61C7"/>
    <w:rsid w:val="003F7DB9"/>
    <w:rsid w:val="00400D97"/>
    <w:rsid w:val="00401139"/>
    <w:rsid w:val="00401489"/>
    <w:rsid w:val="00402047"/>
    <w:rsid w:val="00413385"/>
    <w:rsid w:val="00417B7D"/>
    <w:rsid w:val="00420CB6"/>
    <w:rsid w:val="0042726A"/>
    <w:rsid w:val="00435C62"/>
    <w:rsid w:val="00442C47"/>
    <w:rsid w:val="00444E39"/>
    <w:rsid w:val="00445C94"/>
    <w:rsid w:val="004513D1"/>
    <w:rsid w:val="00452580"/>
    <w:rsid w:val="0046161C"/>
    <w:rsid w:val="0048029D"/>
    <w:rsid w:val="00492015"/>
    <w:rsid w:val="00492B87"/>
    <w:rsid w:val="004A4C0E"/>
    <w:rsid w:val="004A645B"/>
    <w:rsid w:val="004A712B"/>
    <w:rsid w:val="004A79D3"/>
    <w:rsid w:val="004C241E"/>
    <w:rsid w:val="004D0D07"/>
    <w:rsid w:val="004D770F"/>
    <w:rsid w:val="004E02D5"/>
    <w:rsid w:val="004E0C80"/>
    <w:rsid w:val="004E4D43"/>
    <w:rsid w:val="004E743F"/>
    <w:rsid w:val="0050354A"/>
    <w:rsid w:val="0050584C"/>
    <w:rsid w:val="005114A5"/>
    <w:rsid w:val="00517E04"/>
    <w:rsid w:val="005221A2"/>
    <w:rsid w:val="00525EA9"/>
    <w:rsid w:val="0052668D"/>
    <w:rsid w:val="005569B8"/>
    <w:rsid w:val="00557CA1"/>
    <w:rsid w:val="00560583"/>
    <w:rsid w:val="0056286B"/>
    <w:rsid w:val="00563656"/>
    <w:rsid w:val="00575C69"/>
    <w:rsid w:val="005770E7"/>
    <w:rsid w:val="00580C05"/>
    <w:rsid w:val="00581A76"/>
    <w:rsid w:val="00591DCC"/>
    <w:rsid w:val="00591DF7"/>
    <w:rsid w:val="00591FAE"/>
    <w:rsid w:val="005A3936"/>
    <w:rsid w:val="005B4943"/>
    <w:rsid w:val="005C1E41"/>
    <w:rsid w:val="005D18E8"/>
    <w:rsid w:val="005D7B5C"/>
    <w:rsid w:val="005E5EB5"/>
    <w:rsid w:val="005E7507"/>
    <w:rsid w:val="005F1FF7"/>
    <w:rsid w:val="005F4C0A"/>
    <w:rsid w:val="005F74B1"/>
    <w:rsid w:val="006024D2"/>
    <w:rsid w:val="00606937"/>
    <w:rsid w:val="00607328"/>
    <w:rsid w:val="00607F6D"/>
    <w:rsid w:val="00620396"/>
    <w:rsid w:val="00622218"/>
    <w:rsid w:val="00624149"/>
    <w:rsid w:val="006248F2"/>
    <w:rsid w:val="00625C7C"/>
    <w:rsid w:val="00626D17"/>
    <w:rsid w:val="00626F67"/>
    <w:rsid w:val="00631BEC"/>
    <w:rsid w:val="00632AF4"/>
    <w:rsid w:val="006433D9"/>
    <w:rsid w:val="00647E4A"/>
    <w:rsid w:val="00652A4F"/>
    <w:rsid w:val="00655B43"/>
    <w:rsid w:val="00655D2F"/>
    <w:rsid w:val="00656307"/>
    <w:rsid w:val="00656F7E"/>
    <w:rsid w:val="00663AAD"/>
    <w:rsid w:val="006647AE"/>
    <w:rsid w:val="00671AD4"/>
    <w:rsid w:val="00674A52"/>
    <w:rsid w:val="00675A28"/>
    <w:rsid w:val="00684E2A"/>
    <w:rsid w:val="00692B45"/>
    <w:rsid w:val="00693F9A"/>
    <w:rsid w:val="00697549"/>
    <w:rsid w:val="006A0F54"/>
    <w:rsid w:val="006A1BA5"/>
    <w:rsid w:val="006A4175"/>
    <w:rsid w:val="006A7D43"/>
    <w:rsid w:val="006B2CC9"/>
    <w:rsid w:val="006B73FE"/>
    <w:rsid w:val="006C30E8"/>
    <w:rsid w:val="006C483F"/>
    <w:rsid w:val="006D0693"/>
    <w:rsid w:val="006D549F"/>
    <w:rsid w:val="006E0D3C"/>
    <w:rsid w:val="006E6EA6"/>
    <w:rsid w:val="006F7F99"/>
    <w:rsid w:val="00701D4B"/>
    <w:rsid w:val="00705155"/>
    <w:rsid w:val="00712B87"/>
    <w:rsid w:val="00713DA6"/>
    <w:rsid w:val="00713FCB"/>
    <w:rsid w:val="007150D9"/>
    <w:rsid w:val="00717AB3"/>
    <w:rsid w:val="007247BA"/>
    <w:rsid w:val="007316C0"/>
    <w:rsid w:val="007322B7"/>
    <w:rsid w:val="007325F4"/>
    <w:rsid w:val="00742C9B"/>
    <w:rsid w:val="00743DC5"/>
    <w:rsid w:val="0074610B"/>
    <w:rsid w:val="00747151"/>
    <w:rsid w:val="0076654C"/>
    <w:rsid w:val="007719D2"/>
    <w:rsid w:val="00771C43"/>
    <w:rsid w:val="00771D69"/>
    <w:rsid w:val="0077298A"/>
    <w:rsid w:val="00775AC8"/>
    <w:rsid w:val="00776096"/>
    <w:rsid w:val="0078233E"/>
    <w:rsid w:val="007851D7"/>
    <w:rsid w:val="007A2395"/>
    <w:rsid w:val="007A4602"/>
    <w:rsid w:val="007B7BE1"/>
    <w:rsid w:val="007C18EA"/>
    <w:rsid w:val="007C1FBC"/>
    <w:rsid w:val="007C5564"/>
    <w:rsid w:val="007D217E"/>
    <w:rsid w:val="007D3034"/>
    <w:rsid w:val="007D6F45"/>
    <w:rsid w:val="007D756B"/>
    <w:rsid w:val="007E2B45"/>
    <w:rsid w:val="008063A6"/>
    <w:rsid w:val="008248BB"/>
    <w:rsid w:val="00840DF0"/>
    <w:rsid w:val="00856C32"/>
    <w:rsid w:val="00864D62"/>
    <w:rsid w:val="0089504B"/>
    <w:rsid w:val="00897CBE"/>
    <w:rsid w:val="008A42BB"/>
    <w:rsid w:val="008B55CF"/>
    <w:rsid w:val="008B7954"/>
    <w:rsid w:val="008C1038"/>
    <w:rsid w:val="008C50D1"/>
    <w:rsid w:val="008C790F"/>
    <w:rsid w:val="008D01FA"/>
    <w:rsid w:val="008D1C85"/>
    <w:rsid w:val="008D38DC"/>
    <w:rsid w:val="008D4BE2"/>
    <w:rsid w:val="008E6E14"/>
    <w:rsid w:val="008F0762"/>
    <w:rsid w:val="008F168F"/>
    <w:rsid w:val="008F6801"/>
    <w:rsid w:val="00905044"/>
    <w:rsid w:val="009107C5"/>
    <w:rsid w:val="00917AE1"/>
    <w:rsid w:val="0092164A"/>
    <w:rsid w:val="00921F21"/>
    <w:rsid w:val="009269E1"/>
    <w:rsid w:val="00927751"/>
    <w:rsid w:val="00932F7B"/>
    <w:rsid w:val="00933E16"/>
    <w:rsid w:val="00935F6A"/>
    <w:rsid w:val="009442D1"/>
    <w:rsid w:val="009505EE"/>
    <w:rsid w:val="00951C2A"/>
    <w:rsid w:val="00952840"/>
    <w:rsid w:val="009532B3"/>
    <w:rsid w:val="009563A0"/>
    <w:rsid w:val="00961345"/>
    <w:rsid w:val="009630D1"/>
    <w:rsid w:val="0097040F"/>
    <w:rsid w:val="00974E4E"/>
    <w:rsid w:val="00976EFB"/>
    <w:rsid w:val="00980EE7"/>
    <w:rsid w:val="00981E3E"/>
    <w:rsid w:val="0098664A"/>
    <w:rsid w:val="00987C1D"/>
    <w:rsid w:val="00997828"/>
    <w:rsid w:val="009A3EE4"/>
    <w:rsid w:val="009B51B5"/>
    <w:rsid w:val="009B58E4"/>
    <w:rsid w:val="009C26B9"/>
    <w:rsid w:val="009C3E73"/>
    <w:rsid w:val="009C6D01"/>
    <w:rsid w:val="009C7462"/>
    <w:rsid w:val="009D1B8B"/>
    <w:rsid w:val="009D2EA0"/>
    <w:rsid w:val="009E07D4"/>
    <w:rsid w:val="009E3B7B"/>
    <w:rsid w:val="009E6F21"/>
    <w:rsid w:val="009F63ED"/>
    <w:rsid w:val="00A06808"/>
    <w:rsid w:val="00A07695"/>
    <w:rsid w:val="00A07745"/>
    <w:rsid w:val="00A11093"/>
    <w:rsid w:val="00A11EBD"/>
    <w:rsid w:val="00A128F0"/>
    <w:rsid w:val="00A12E5A"/>
    <w:rsid w:val="00A1554E"/>
    <w:rsid w:val="00A16DBD"/>
    <w:rsid w:val="00A219B4"/>
    <w:rsid w:val="00A23BA7"/>
    <w:rsid w:val="00A23DB5"/>
    <w:rsid w:val="00A5108A"/>
    <w:rsid w:val="00A526BD"/>
    <w:rsid w:val="00A53332"/>
    <w:rsid w:val="00A56A19"/>
    <w:rsid w:val="00A57D71"/>
    <w:rsid w:val="00A66880"/>
    <w:rsid w:val="00A67089"/>
    <w:rsid w:val="00A677EB"/>
    <w:rsid w:val="00A721A7"/>
    <w:rsid w:val="00A753E3"/>
    <w:rsid w:val="00A76B36"/>
    <w:rsid w:val="00A76FD3"/>
    <w:rsid w:val="00A8484D"/>
    <w:rsid w:val="00A90CC7"/>
    <w:rsid w:val="00A91906"/>
    <w:rsid w:val="00A91CFF"/>
    <w:rsid w:val="00AB0073"/>
    <w:rsid w:val="00AB1039"/>
    <w:rsid w:val="00AB139B"/>
    <w:rsid w:val="00AB185B"/>
    <w:rsid w:val="00AB3744"/>
    <w:rsid w:val="00AB412E"/>
    <w:rsid w:val="00AC13C3"/>
    <w:rsid w:val="00AC402B"/>
    <w:rsid w:val="00AC451D"/>
    <w:rsid w:val="00AC59F0"/>
    <w:rsid w:val="00AD5062"/>
    <w:rsid w:val="00AE08E6"/>
    <w:rsid w:val="00AE46C0"/>
    <w:rsid w:val="00AE4D14"/>
    <w:rsid w:val="00AF07F2"/>
    <w:rsid w:val="00AF0C6A"/>
    <w:rsid w:val="00AF344E"/>
    <w:rsid w:val="00AF38EB"/>
    <w:rsid w:val="00B12566"/>
    <w:rsid w:val="00B140FE"/>
    <w:rsid w:val="00B15181"/>
    <w:rsid w:val="00B164AC"/>
    <w:rsid w:val="00B17A8D"/>
    <w:rsid w:val="00B247CC"/>
    <w:rsid w:val="00B421EE"/>
    <w:rsid w:val="00B51C6E"/>
    <w:rsid w:val="00B56E33"/>
    <w:rsid w:val="00B6125B"/>
    <w:rsid w:val="00B6564A"/>
    <w:rsid w:val="00B67211"/>
    <w:rsid w:val="00B778BD"/>
    <w:rsid w:val="00B81CE0"/>
    <w:rsid w:val="00B85D90"/>
    <w:rsid w:val="00B8797D"/>
    <w:rsid w:val="00B91F53"/>
    <w:rsid w:val="00B92891"/>
    <w:rsid w:val="00B938EC"/>
    <w:rsid w:val="00B96030"/>
    <w:rsid w:val="00BA5E80"/>
    <w:rsid w:val="00BA615D"/>
    <w:rsid w:val="00BB08AA"/>
    <w:rsid w:val="00BB2CCD"/>
    <w:rsid w:val="00BD064A"/>
    <w:rsid w:val="00BD156C"/>
    <w:rsid w:val="00BD381A"/>
    <w:rsid w:val="00BE08C7"/>
    <w:rsid w:val="00BE2F1B"/>
    <w:rsid w:val="00BE72D4"/>
    <w:rsid w:val="00BF6F14"/>
    <w:rsid w:val="00C01436"/>
    <w:rsid w:val="00C0477E"/>
    <w:rsid w:val="00C15509"/>
    <w:rsid w:val="00C16E5D"/>
    <w:rsid w:val="00C178BB"/>
    <w:rsid w:val="00C2257B"/>
    <w:rsid w:val="00C25FEE"/>
    <w:rsid w:val="00C30984"/>
    <w:rsid w:val="00C330D7"/>
    <w:rsid w:val="00C35357"/>
    <w:rsid w:val="00C3644B"/>
    <w:rsid w:val="00C50235"/>
    <w:rsid w:val="00C550AA"/>
    <w:rsid w:val="00C550F6"/>
    <w:rsid w:val="00C6151E"/>
    <w:rsid w:val="00C703F9"/>
    <w:rsid w:val="00C7267E"/>
    <w:rsid w:val="00C73D57"/>
    <w:rsid w:val="00C75006"/>
    <w:rsid w:val="00C81986"/>
    <w:rsid w:val="00C82E6A"/>
    <w:rsid w:val="00C83FF7"/>
    <w:rsid w:val="00C87087"/>
    <w:rsid w:val="00C90E9F"/>
    <w:rsid w:val="00C96868"/>
    <w:rsid w:val="00C96941"/>
    <w:rsid w:val="00CA1E2B"/>
    <w:rsid w:val="00CA2F04"/>
    <w:rsid w:val="00CA3035"/>
    <w:rsid w:val="00CA7133"/>
    <w:rsid w:val="00CA7495"/>
    <w:rsid w:val="00CB65C7"/>
    <w:rsid w:val="00CE0CB8"/>
    <w:rsid w:val="00CE217D"/>
    <w:rsid w:val="00CF1748"/>
    <w:rsid w:val="00D001CB"/>
    <w:rsid w:val="00D00B4D"/>
    <w:rsid w:val="00D12714"/>
    <w:rsid w:val="00D16CC2"/>
    <w:rsid w:val="00D16D59"/>
    <w:rsid w:val="00D2068E"/>
    <w:rsid w:val="00D24D9C"/>
    <w:rsid w:val="00D33611"/>
    <w:rsid w:val="00D34088"/>
    <w:rsid w:val="00D36A15"/>
    <w:rsid w:val="00D5112E"/>
    <w:rsid w:val="00D51938"/>
    <w:rsid w:val="00D5262F"/>
    <w:rsid w:val="00D52C0E"/>
    <w:rsid w:val="00D57BCB"/>
    <w:rsid w:val="00D63659"/>
    <w:rsid w:val="00D6792C"/>
    <w:rsid w:val="00D75E63"/>
    <w:rsid w:val="00D776F6"/>
    <w:rsid w:val="00D86551"/>
    <w:rsid w:val="00D93159"/>
    <w:rsid w:val="00D961F8"/>
    <w:rsid w:val="00DA4CD7"/>
    <w:rsid w:val="00DA593F"/>
    <w:rsid w:val="00DA7C97"/>
    <w:rsid w:val="00DB1552"/>
    <w:rsid w:val="00DB30D4"/>
    <w:rsid w:val="00DB3134"/>
    <w:rsid w:val="00DB3951"/>
    <w:rsid w:val="00DC06A2"/>
    <w:rsid w:val="00DC12A4"/>
    <w:rsid w:val="00DC2343"/>
    <w:rsid w:val="00DC322E"/>
    <w:rsid w:val="00DD04C9"/>
    <w:rsid w:val="00DD443B"/>
    <w:rsid w:val="00DD52F0"/>
    <w:rsid w:val="00DD58EF"/>
    <w:rsid w:val="00DD768F"/>
    <w:rsid w:val="00DE35B6"/>
    <w:rsid w:val="00DE4E17"/>
    <w:rsid w:val="00DE6A0C"/>
    <w:rsid w:val="00DF1121"/>
    <w:rsid w:val="00E11F03"/>
    <w:rsid w:val="00E13DF7"/>
    <w:rsid w:val="00E14D09"/>
    <w:rsid w:val="00E17771"/>
    <w:rsid w:val="00E22A09"/>
    <w:rsid w:val="00E30929"/>
    <w:rsid w:val="00E32FA2"/>
    <w:rsid w:val="00E351DF"/>
    <w:rsid w:val="00E433F9"/>
    <w:rsid w:val="00E45379"/>
    <w:rsid w:val="00E53B1C"/>
    <w:rsid w:val="00E542B2"/>
    <w:rsid w:val="00E56986"/>
    <w:rsid w:val="00E56F40"/>
    <w:rsid w:val="00E661E1"/>
    <w:rsid w:val="00E74748"/>
    <w:rsid w:val="00E775D7"/>
    <w:rsid w:val="00E8099C"/>
    <w:rsid w:val="00EA3CE4"/>
    <w:rsid w:val="00EA5AB5"/>
    <w:rsid w:val="00EB391F"/>
    <w:rsid w:val="00EB3FE8"/>
    <w:rsid w:val="00EB69D6"/>
    <w:rsid w:val="00EC098D"/>
    <w:rsid w:val="00EC12E4"/>
    <w:rsid w:val="00EC4D34"/>
    <w:rsid w:val="00EC5972"/>
    <w:rsid w:val="00ED5FDD"/>
    <w:rsid w:val="00ED72E8"/>
    <w:rsid w:val="00ED737C"/>
    <w:rsid w:val="00EE27F3"/>
    <w:rsid w:val="00EE5296"/>
    <w:rsid w:val="00EE5514"/>
    <w:rsid w:val="00EE5D8A"/>
    <w:rsid w:val="00EF2FA6"/>
    <w:rsid w:val="00EF3D83"/>
    <w:rsid w:val="00EF3EAA"/>
    <w:rsid w:val="00F05B1C"/>
    <w:rsid w:val="00F13E45"/>
    <w:rsid w:val="00F20242"/>
    <w:rsid w:val="00F22088"/>
    <w:rsid w:val="00F22E65"/>
    <w:rsid w:val="00F24F12"/>
    <w:rsid w:val="00F259C9"/>
    <w:rsid w:val="00F25ED6"/>
    <w:rsid w:val="00F26906"/>
    <w:rsid w:val="00F32A12"/>
    <w:rsid w:val="00F349A0"/>
    <w:rsid w:val="00F4407D"/>
    <w:rsid w:val="00F662A2"/>
    <w:rsid w:val="00F711B7"/>
    <w:rsid w:val="00F82E13"/>
    <w:rsid w:val="00F84308"/>
    <w:rsid w:val="00F862BD"/>
    <w:rsid w:val="00FA3F15"/>
    <w:rsid w:val="00FA43F2"/>
    <w:rsid w:val="00FB0BE0"/>
    <w:rsid w:val="00FB0D9C"/>
    <w:rsid w:val="00FB4B1E"/>
    <w:rsid w:val="00FB5997"/>
    <w:rsid w:val="00FC1D3D"/>
    <w:rsid w:val="00FC6722"/>
    <w:rsid w:val="00FD0CD9"/>
    <w:rsid w:val="00FD12E8"/>
    <w:rsid w:val="00FD4134"/>
    <w:rsid w:val="00FE35CB"/>
    <w:rsid w:val="00FE451A"/>
    <w:rsid w:val="00FF2D21"/>
    <w:rsid w:val="00FF6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schemas-workshare-com/workshare" w:url=" " w:name="confidentialinformationexposure"/>
  <w:shapeDefaults>
    <o:shapedefaults v:ext="edit" spidmax="2049"/>
    <o:shapelayout v:ext="edit">
      <o:idmap v:ext="edit" data="1"/>
    </o:shapelayout>
  </w:shapeDefaults>
  <w:decimalSymbol w:val="."/>
  <w:listSeparator w:val=","/>
  <w14:docId w14:val="05633676"/>
  <w15:docId w15:val="{293D20EE-E46F-4CA7-B454-9FE9DB34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link w:val="Heading1Char"/>
    <w:qFormat/>
    <w:rsid w:val="00B17A8D"/>
    <w:pPr>
      <w:keepNext/>
      <w:numPr>
        <w:numId w:val="1"/>
      </w:numPr>
      <w:outlineLvl w:val="0"/>
    </w:pPr>
    <w:rPr>
      <w:b/>
    </w:rPr>
  </w:style>
  <w:style w:type="paragraph" w:styleId="Heading2">
    <w:name w:val="heading 2"/>
    <w:basedOn w:val="Normal"/>
    <w:next w:val="Normal"/>
    <w:qFormat/>
    <w:rsid w:val="00B17A8D"/>
    <w:pPr>
      <w:numPr>
        <w:ilvl w:val="1"/>
        <w:numId w:val="1"/>
      </w:numPr>
      <w:outlineLvl w:val="1"/>
    </w:pPr>
    <w:rPr>
      <w:b/>
    </w:rPr>
  </w:style>
  <w:style w:type="paragraph" w:styleId="Heading3">
    <w:name w:val="heading 3"/>
    <w:basedOn w:val="Normal"/>
    <w:next w:val="Normal"/>
    <w:qFormat/>
    <w:rsid w:val="00B17A8D"/>
    <w:pPr>
      <w:numPr>
        <w:ilvl w:val="2"/>
        <w:numId w:val="1"/>
      </w:numPr>
      <w:tabs>
        <w:tab w:val="clear" w:pos="709"/>
      </w:tabs>
      <w:outlineLvl w:val="2"/>
    </w:pPr>
  </w:style>
  <w:style w:type="paragraph" w:styleId="Heading4">
    <w:name w:val="heading 4"/>
    <w:basedOn w:val="Normal"/>
    <w:next w:val="Normal"/>
    <w:qFormat/>
    <w:rsid w:val="00B17A8D"/>
    <w:pPr>
      <w:numPr>
        <w:ilvl w:val="3"/>
        <w:numId w:val="1"/>
      </w:numPr>
      <w:tabs>
        <w:tab w:val="clear" w:pos="709"/>
      </w:tabs>
      <w:outlineLvl w:val="3"/>
    </w:pPr>
  </w:style>
  <w:style w:type="paragraph" w:styleId="Heading5">
    <w:name w:val="heading 5"/>
    <w:basedOn w:val="Normal"/>
    <w:next w:val="Normal"/>
    <w:qFormat/>
    <w:rsid w:val="00B17A8D"/>
    <w:pPr>
      <w:numPr>
        <w:ilvl w:val="4"/>
        <w:numId w:val="1"/>
      </w:numPr>
      <w:tabs>
        <w:tab w:val="clear" w:pos="709"/>
      </w:tabs>
      <w:outlineLvl w:val="4"/>
    </w:pPr>
  </w:style>
  <w:style w:type="paragraph" w:styleId="Heading6">
    <w:name w:val="heading 6"/>
    <w:basedOn w:val="Normal"/>
    <w:next w:val="Normal"/>
    <w:qFormat/>
    <w:rsid w:val="00B17A8D"/>
    <w:pPr>
      <w:numPr>
        <w:ilvl w:val="5"/>
        <w:numId w:val="1"/>
      </w:numPr>
      <w:tabs>
        <w:tab w:val="clear" w:pos="709"/>
      </w:tabs>
      <w:outlineLvl w:val="5"/>
    </w:pPr>
  </w:style>
  <w:style w:type="paragraph" w:styleId="Heading7">
    <w:name w:val="heading 7"/>
    <w:basedOn w:val="Normal"/>
    <w:next w:val="Normal"/>
    <w:qFormat/>
    <w:rsid w:val="00B17A8D"/>
    <w:pPr>
      <w:numPr>
        <w:ilvl w:val="6"/>
        <w:numId w:val="1"/>
      </w:numPr>
      <w:tabs>
        <w:tab w:val="clear" w:pos="709"/>
      </w:tabs>
      <w:outlineLvl w:val="6"/>
    </w:pPr>
  </w:style>
  <w:style w:type="paragraph" w:styleId="Heading8">
    <w:name w:val="heading 8"/>
    <w:basedOn w:val="Normal"/>
    <w:next w:val="Normal"/>
    <w:qFormat/>
    <w:rsid w:val="00B17A8D"/>
    <w:pPr>
      <w:numPr>
        <w:ilvl w:val="7"/>
        <w:numId w:val="1"/>
      </w:numPr>
      <w:tabs>
        <w:tab w:val="clear" w:pos="709"/>
      </w:tabs>
      <w:outlineLvl w:val="7"/>
    </w:pPr>
  </w:style>
  <w:style w:type="paragraph" w:styleId="Heading9">
    <w:name w:val="heading 9"/>
    <w:basedOn w:val="Normal"/>
    <w:next w:val="Normal"/>
    <w:qFormat/>
    <w:rsid w:val="00B17A8D"/>
    <w:pPr>
      <w:numPr>
        <w:ilvl w:val="8"/>
        <w:numId w:val="1"/>
      </w:numPr>
      <w:tabs>
        <w:tab w:val="clear" w:pos="70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7A8D"/>
    <w:pPr>
      <w:tabs>
        <w:tab w:val="clear" w:pos="709"/>
        <w:tab w:val="center" w:pos="4253"/>
      </w:tabs>
    </w:pPr>
  </w:style>
  <w:style w:type="paragraph" w:styleId="Footer">
    <w:name w:val="footer"/>
    <w:basedOn w:val="Normal"/>
    <w:link w:val="FooterChar"/>
    <w:uiPriority w:val="99"/>
    <w:rsid w:val="00B17A8D"/>
    <w:pPr>
      <w:tabs>
        <w:tab w:val="clear" w:pos="709"/>
        <w:tab w:val="clear" w:pos="8363"/>
        <w:tab w:val="center" w:pos="4253"/>
        <w:tab w:val="right" w:pos="8306"/>
      </w:tabs>
      <w:jc w:val="center"/>
    </w:pPr>
    <w:rPr>
      <w:sz w:val="12"/>
    </w:rPr>
  </w:style>
  <w:style w:type="character" w:styleId="PageNumber">
    <w:name w:val="page number"/>
    <w:rsid w:val="00B17A8D"/>
    <w:rPr>
      <w:rFonts w:ascii="Arial" w:hAnsi="Arial"/>
      <w:color w:val="auto"/>
      <w:kern w:val="16"/>
      <w:u w:val="none"/>
    </w:rPr>
  </w:style>
  <w:style w:type="paragraph" w:styleId="BodyText">
    <w:name w:val="Body Text"/>
    <w:basedOn w:val="Normal"/>
    <w:rsid w:val="00B17A8D"/>
    <w:pPr>
      <w:spacing w:after="120"/>
    </w:pPr>
  </w:style>
  <w:style w:type="paragraph" w:styleId="ListNumber">
    <w:name w:val="List Number"/>
    <w:basedOn w:val="Normal"/>
    <w:rsid w:val="00B17A8D"/>
    <w:pPr>
      <w:ind w:left="283" w:hanging="283"/>
    </w:pPr>
  </w:style>
  <w:style w:type="table" w:styleId="TableGrid">
    <w:name w:val="Table Grid"/>
    <w:basedOn w:val="TableNormal"/>
    <w:uiPriority w:val="39"/>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7A8D"/>
    <w:rPr>
      <w:rFonts w:ascii="Arial" w:hAnsi="Arial"/>
      <w:color w:val="0000FF"/>
      <w:u w:val="single"/>
    </w:rPr>
  </w:style>
  <w:style w:type="character" w:styleId="Strong">
    <w:name w:val="Strong"/>
    <w:qFormat/>
    <w:rsid w:val="00B17A8D"/>
    <w:rPr>
      <w:b/>
      <w:bCs/>
    </w:rPr>
  </w:style>
  <w:style w:type="paragraph" w:customStyle="1" w:styleId="address">
    <w:name w:val="address"/>
    <w:basedOn w:val="Normal"/>
    <w:rsid w:val="00B17A8D"/>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character" w:customStyle="1" w:styleId="Heading1Char">
    <w:name w:val="Heading 1 Char"/>
    <w:link w:val="Heading1"/>
    <w:locked/>
    <w:rsid w:val="000F3297"/>
    <w:rPr>
      <w:rFonts w:ascii="Arial" w:hAnsi="Arial"/>
      <w:b/>
      <w:kern w:val="16"/>
      <w:lang w:val="en-GB" w:eastAsia="zh-CN" w:bidi="ar-SA"/>
    </w:rPr>
  </w:style>
  <w:style w:type="paragraph" w:customStyle="1" w:styleId="Bodycopy">
    <w:name w:val="Body copy"/>
    <w:basedOn w:val="Normal"/>
    <w:rsid w:val="000F3297"/>
    <w:pPr>
      <w:tabs>
        <w:tab w:val="clear" w:pos="709"/>
        <w:tab w:val="clear" w:pos="1418"/>
        <w:tab w:val="clear" w:pos="2126"/>
        <w:tab w:val="clear" w:pos="2835"/>
        <w:tab w:val="clear" w:pos="3544"/>
        <w:tab w:val="clear" w:pos="4253"/>
        <w:tab w:val="clear" w:pos="4961"/>
        <w:tab w:val="clear" w:pos="5670"/>
        <w:tab w:val="clear" w:pos="8363"/>
      </w:tabs>
      <w:spacing w:after="0" w:line="288" w:lineRule="auto"/>
      <w:jc w:val="left"/>
    </w:pPr>
    <w:rPr>
      <w:rFonts w:ascii="GillSans" w:hAnsi="GillSans"/>
      <w:kern w:val="0"/>
      <w:sz w:val="22"/>
      <w:lang w:eastAsia="en-US"/>
    </w:rPr>
  </w:style>
  <w:style w:type="paragraph" w:customStyle="1" w:styleId="Normal11pt">
    <w:name w:val="Normal + 11 pt"/>
    <w:basedOn w:val="Normal"/>
    <w:link w:val="Normal11ptChar"/>
    <w:rsid w:val="000F329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pPr>
    <w:rPr>
      <w:rFonts w:cs="Arial"/>
      <w:kern w:val="0"/>
      <w:sz w:val="24"/>
      <w:szCs w:val="24"/>
      <w:lang w:eastAsia="en-GB"/>
    </w:rPr>
  </w:style>
  <w:style w:type="character" w:customStyle="1" w:styleId="Normal11ptChar">
    <w:name w:val="Normal + 11 pt Char"/>
    <w:link w:val="Normal11pt"/>
    <w:locked/>
    <w:rsid w:val="000F3297"/>
    <w:rPr>
      <w:rFonts w:ascii="Arial" w:hAnsi="Arial" w:cs="Arial"/>
      <w:sz w:val="24"/>
      <w:szCs w:val="24"/>
      <w:lang w:val="en-GB" w:eastAsia="en-GB" w:bidi="ar-SA"/>
    </w:rPr>
  </w:style>
  <w:style w:type="paragraph" w:customStyle="1" w:styleId="Default">
    <w:name w:val="Default"/>
    <w:rsid w:val="000F329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rFonts w:ascii="Tahoma" w:hAnsi="Tahoma" w:cs="Tahoma"/>
      <w:kern w:val="0"/>
      <w:sz w:val="16"/>
      <w:szCs w:val="16"/>
      <w:lang w:eastAsia="en-GB"/>
    </w:rPr>
  </w:style>
  <w:style w:type="character" w:customStyle="1" w:styleId="BalloonTextChar">
    <w:name w:val="Balloon Text Char"/>
    <w:link w:val="BalloonText"/>
    <w:rsid w:val="000F3297"/>
    <w:rPr>
      <w:rFonts w:ascii="Tahoma" w:hAnsi="Tahoma" w:cs="Tahoma"/>
      <w:sz w:val="16"/>
      <w:szCs w:val="16"/>
      <w:lang w:val="en-GB" w:eastAsia="en-GB" w:bidi="ar-SA"/>
    </w:rPr>
  </w:style>
  <w:style w:type="character" w:styleId="CommentReference">
    <w:name w:val="annotation reference"/>
    <w:rsid w:val="000F3297"/>
    <w:rPr>
      <w:sz w:val="16"/>
      <w:szCs w:val="16"/>
    </w:rPr>
  </w:style>
  <w:style w:type="paragraph" w:styleId="CommentText">
    <w:name w:val="annotation text"/>
    <w:basedOn w:val="Normal"/>
    <w:link w:val="Comment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kern w:val="0"/>
      <w:lang w:eastAsia="en-GB"/>
    </w:rPr>
  </w:style>
  <w:style w:type="character" w:customStyle="1" w:styleId="CommentTextChar">
    <w:name w:val="Comment Text Char"/>
    <w:link w:val="CommentText"/>
    <w:rsid w:val="000F3297"/>
    <w:rPr>
      <w:rFonts w:ascii="Arial" w:hAnsi="Arial"/>
      <w:lang w:val="en-GB" w:eastAsia="en-GB" w:bidi="ar-SA"/>
    </w:rPr>
  </w:style>
  <w:style w:type="paragraph" w:styleId="CommentSubject">
    <w:name w:val="annotation subject"/>
    <w:basedOn w:val="CommentText"/>
    <w:next w:val="CommentText"/>
    <w:link w:val="CommentSubjectChar"/>
    <w:rsid w:val="000F3297"/>
    <w:rPr>
      <w:b/>
      <w:bCs/>
    </w:rPr>
  </w:style>
  <w:style w:type="character" w:customStyle="1" w:styleId="CommentSubjectChar">
    <w:name w:val="Comment Subject Char"/>
    <w:link w:val="CommentSubject"/>
    <w:rsid w:val="000F3297"/>
    <w:rPr>
      <w:rFonts w:ascii="Arial" w:hAnsi="Arial"/>
      <w:b/>
      <w:bCs/>
      <w:lang w:val="en-GB" w:eastAsia="en-GB" w:bidi="ar-SA"/>
    </w:rPr>
  </w:style>
  <w:style w:type="character" w:customStyle="1" w:styleId="FooterChar">
    <w:name w:val="Footer Char"/>
    <w:basedOn w:val="DefaultParagraphFont"/>
    <w:link w:val="Footer"/>
    <w:uiPriority w:val="99"/>
    <w:rsid w:val="00BE2F1B"/>
    <w:rPr>
      <w:rFonts w:ascii="Arial" w:hAnsi="Arial"/>
      <w:kern w:val="16"/>
      <w:sz w:val="12"/>
      <w:lang w:eastAsia="zh-CN"/>
    </w:rPr>
  </w:style>
  <w:style w:type="paragraph" w:customStyle="1" w:styleId="Level1Heading">
    <w:name w:val="Level 1 Heading"/>
    <w:basedOn w:val="Normal"/>
    <w:rsid w:val="002F4680"/>
    <w:pPr>
      <w:keepNext/>
      <w:numPr>
        <w:numId w:val="39"/>
      </w:numPr>
      <w:tabs>
        <w:tab w:val="clear" w:pos="1418"/>
        <w:tab w:val="clear" w:pos="2126"/>
        <w:tab w:val="clear" w:pos="2835"/>
        <w:tab w:val="clear" w:pos="3544"/>
        <w:tab w:val="clear" w:pos="4253"/>
        <w:tab w:val="clear" w:pos="4961"/>
        <w:tab w:val="clear" w:pos="5670"/>
        <w:tab w:val="clear" w:pos="8363"/>
      </w:tabs>
      <w:spacing w:before="120" w:after="120" w:line="240" w:lineRule="auto"/>
      <w:jc w:val="left"/>
      <w:outlineLvl w:val="2"/>
    </w:pPr>
    <w:rPr>
      <w:rFonts w:ascii="Calibri" w:hAnsi="Calibri" w:cs="Calibri"/>
      <w:b/>
      <w:kern w:val="0"/>
      <w:lang w:eastAsia="en-GB"/>
    </w:rPr>
  </w:style>
  <w:style w:type="paragraph" w:customStyle="1" w:styleId="Level2Number">
    <w:name w:val="Level 2 Number"/>
    <w:basedOn w:val="BodyText2"/>
    <w:rsid w:val="002F4680"/>
    <w:pPr>
      <w:numPr>
        <w:ilvl w:val="1"/>
        <w:numId w:val="39"/>
      </w:numPr>
      <w:tabs>
        <w:tab w:val="clear" w:pos="720"/>
        <w:tab w:val="clear" w:pos="1418"/>
        <w:tab w:val="clear" w:pos="2126"/>
        <w:tab w:val="clear" w:pos="2835"/>
        <w:tab w:val="clear" w:pos="3544"/>
        <w:tab w:val="clear" w:pos="4253"/>
        <w:tab w:val="clear" w:pos="4961"/>
        <w:tab w:val="clear" w:pos="5670"/>
        <w:tab w:val="clear" w:pos="8363"/>
        <w:tab w:val="num" w:pos="360"/>
      </w:tabs>
      <w:spacing w:before="120" w:line="240" w:lineRule="auto"/>
      <w:ind w:left="0" w:firstLine="0"/>
      <w:jc w:val="left"/>
    </w:pPr>
    <w:rPr>
      <w:rFonts w:ascii="Calibri" w:hAnsi="Calibri" w:cs="Calibri"/>
      <w:kern w:val="0"/>
      <w:lang w:eastAsia="en-GB"/>
    </w:rPr>
  </w:style>
  <w:style w:type="paragraph" w:customStyle="1" w:styleId="Level3Number">
    <w:name w:val="Level 3 Number"/>
    <w:basedOn w:val="BodyText3"/>
    <w:rsid w:val="002F4680"/>
    <w:pPr>
      <w:numPr>
        <w:ilvl w:val="2"/>
        <w:numId w:val="39"/>
      </w:numPr>
      <w:tabs>
        <w:tab w:val="clear" w:pos="709"/>
        <w:tab w:val="clear" w:pos="1440"/>
        <w:tab w:val="clear" w:pos="2126"/>
        <w:tab w:val="clear" w:pos="2835"/>
        <w:tab w:val="clear" w:pos="3544"/>
        <w:tab w:val="clear" w:pos="4253"/>
        <w:tab w:val="clear" w:pos="4961"/>
        <w:tab w:val="clear" w:pos="5670"/>
        <w:tab w:val="clear" w:pos="8363"/>
        <w:tab w:val="num" w:pos="360"/>
      </w:tabs>
      <w:spacing w:line="240" w:lineRule="auto"/>
      <w:ind w:left="0" w:firstLine="0"/>
      <w:jc w:val="left"/>
    </w:pPr>
    <w:rPr>
      <w:rFonts w:ascii="Calibri" w:hAnsi="Calibri" w:cs="Calibri"/>
      <w:kern w:val="0"/>
      <w:sz w:val="20"/>
      <w:szCs w:val="20"/>
      <w:lang w:eastAsia="en-GB"/>
    </w:rPr>
  </w:style>
  <w:style w:type="paragraph" w:customStyle="1" w:styleId="Level4Number">
    <w:name w:val="Level 4 Number"/>
    <w:basedOn w:val="Normal"/>
    <w:rsid w:val="002F4680"/>
    <w:pPr>
      <w:numPr>
        <w:ilvl w:val="3"/>
        <w:numId w:val="39"/>
      </w:numPr>
      <w:tabs>
        <w:tab w:val="clear" w:pos="709"/>
        <w:tab w:val="clear" w:pos="1418"/>
        <w:tab w:val="clear" w:pos="2126"/>
        <w:tab w:val="clear" w:pos="2835"/>
        <w:tab w:val="clear" w:pos="3544"/>
        <w:tab w:val="clear" w:pos="4253"/>
        <w:tab w:val="clear" w:pos="4961"/>
        <w:tab w:val="clear" w:pos="5670"/>
        <w:tab w:val="clear" w:pos="8363"/>
      </w:tabs>
      <w:spacing w:after="60" w:line="240" w:lineRule="auto"/>
      <w:jc w:val="left"/>
    </w:pPr>
    <w:rPr>
      <w:rFonts w:ascii="Calibri" w:hAnsi="Calibri" w:cs="Calibri"/>
      <w:kern w:val="0"/>
      <w:lang w:eastAsia="en-GB"/>
    </w:rPr>
  </w:style>
  <w:style w:type="paragraph" w:customStyle="1" w:styleId="Level5Number">
    <w:name w:val="Level 5 Number"/>
    <w:basedOn w:val="Normal"/>
    <w:rsid w:val="002F4680"/>
    <w:pPr>
      <w:numPr>
        <w:ilvl w:val="4"/>
        <w:numId w:val="39"/>
      </w:numPr>
      <w:tabs>
        <w:tab w:val="clear" w:pos="709"/>
        <w:tab w:val="clear" w:pos="1418"/>
        <w:tab w:val="clear" w:pos="2126"/>
        <w:tab w:val="clear" w:pos="2835"/>
        <w:tab w:val="clear" w:pos="3544"/>
        <w:tab w:val="clear" w:pos="4253"/>
        <w:tab w:val="clear" w:pos="4961"/>
        <w:tab w:val="clear" w:pos="5670"/>
        <w:tab w:val="clear" w:pos="8363"/>
      </w:tabs>
      <w:spacing w:after="60" w:line="240" w:lineRule="auto"/>
      <w:jc w:val="left"/>
    </w:pPr>
    <w:rPr>
      <w:rFonts w:ascii="Calibri" w:hAnsi="Calibri" w:cs="Calibri"/>
      <w:kern w:val="0"/>
      <w:lang w:eastAsia="en-GB"/>
    </w:rPr>
  </w:style>
  <w:style w:type="paragraph" w:customStyle="1" w:styleId="Level6Number">
    <w:name w:val="Level 6 Number"/>
    <w:basedOn w:val="Normal"/>
    <w:rsid w:val="002F4680"/>
    <w:pPr>
      <w:numPr>
        <w:ilvl w:val="5"/>
        <w:numId w:val="39"/>
      </w:numPr>
      <w:tabs>
        <w:tab w:val="clear" w:pos="709"/>
        <w:tab w:val="clear" w:pos="1418"/>
        <w:tab w:val="clear" w:pos="2126"/>
        <w:tab w:val="clear" w:pos="2835"/>
        <w:tab w:val="clear" w:pos="3544"/>
        <w:tab w:val="clear" w:pos="4253"/>
        <w:tab w:val="clear" w:pos="4961"/>
        <w:tab w:val="clear" w:pos="5670"/>
        <w:tab w:val="clear" w:pos="8363"/>
      </w:tabs>
      <w:spacing w:after="60" w:line="240" w:lineRule="auto"/>
      <w:jc w:val="left"/>
    </w:pPr>
    <w:rPr>
      <w:rFonts w:ascii="Calibri" w:hAnsi="Calibri" w:cs="Calibri"/>
      <w:kern w:val="0"/>
      <w:lang w:eastAsia="en-GB"/>
    </w:rPr>
  </w:style>
  <w:style w:type="paragraph" w:customStyle="1" w:styleId="Level7Number">
    <w:name w:val="Level 7 Number"/>
    <w:basedOn w:val="Normal"/>
    <w:rsid w:val="002F4680"/>
    <w:pPr>
      <w:numPr>
        <w:ilvl w:val="6"/>
        <w:numId w:val="39"/>
      </w:numPr>
      <w:tabs>
        <w:tab w:val="clear" w:pos="709"/>
        <w:tab w:val="clear" w:pos="1418"/>
        <w:tab w:val="clear" w:pos="2126"/>
        <w:tab w:val="clear" w:pos="2835"/>
        <w:tab w:val="clear" w:pos="3544"/>
        <w:tab w:val="clear" w:pos="4253"/>
        <w:tab w:val="clear" w:pos="4961"/>
        <w:tab w:val="clear" w:pos="5670"/>
        <w:tab w:val="clear" w:pos="8363"/>
      </w:tabs>
      <w:spacing w:after="60" w:line="240" w:lineRule="auto"/>
      <w:jc w:val="left"/>
    </w:pPr>
    <w:rPr>
      <w:rFonts w:ascii="Calibri" w:hAnsi="Calibri" w:cs="Calibri"/>
      <w:kern w:val="0"/>
      <w:lang w:eastAsia="en-GB"/>
    </w:rPr>
  </w:style>
  <w:style w:type="paragraph" w:styleId="BodyText2">
    <w:name w:val="Body Text 2"/>
    <w:basedOn w:val="Normal"/>
    <w:link w:val="BodyText2Char"/>
    <w:semiHidden/>
    <w:unhideWhenUsed/>
    <w:rsid w:val="002F4680"/>
    <w:pPr>
      <w:spacing w:after="120" w:line="480" w:lineRule="auto"/>
    </w:pPr>
  </w:style>
  <w:style w:type="character" w:customStyle="1" w:styleId="BodyText2Char">
    <w:name w:val="Body Text 2 Char"/>
    <w:basedOn w:val="DefaultParagraphFont"/>
    <w:link w:val="BodyText2"/>
    <w:semiHidden/>
    <w:rsid w:val="002F4680"/>
    <w:rPr>
      <w:rFonts w:ascii="Arial" w:hAnsi="Arial"/>
      <w:kern w:val="16"/>
      <w:lang w:eastAsia="zh-CN"/>
    </w:rPr>
  </w:style>
  <w:style w:type="paragraph" w:styleId="BodyText3">
    <w:name w:val="Body Text 3"/>
    <w:basedOn w:val="Normal"/>
    <w:link w:val="BodyText3Char"/>
    <w:semiHidden/>
    <w:unhideWhenUsed/>
    <w:rsid w:val="002F4680"/>
    <w:pPr>
      <w:spacing w:after="120"/>
    </w:pPr>
    <w:rPr>
      <w:sz w:val="16"/>
      <w:szCs w:val="16"/>
    </w:rPr>
  </w:style>
  <w:style w:type="character" w:customStyle="1" w:styleId="BodyText3Char">
    <w:name w:val="Body Text 3 Char"/>
    <w:basedOn w:val="DefaultParagraphFont"/>
    <w:link w:val="BodyText3"/>
    <w:semiHidden/>
    <w:rsid w:val="002F4680"/>
    <w:rPr>
      <w:rFonts w:ascii="Arial" w:hAnsi="Arial"/>
      <w:kern w:val="16"/>
      <w:sz w:val="16"/>
      <w:szCs w:val="16"/>
      <w:lang w:eastAsia="zh-CN"/>
    </w:rPr>
  </w:style>
  <w:style w:type="paragraph" w:styleId="ListParagraph">
    <w:name w:val="List Paragraph"/>
    <w:basedOn w:val="Normal"/>
    <w:uiPriority w:val="34"/>
    <w:qFormat/>
    <w:rsid w:val="00067425"/>
    <w:pPr>
      <w:ind w:left="720"/>
      <w:contextualSpacing/>
    </w:pPr>
  </w:style>
  <w:style w:type="paragraph" w:styleId="NoSpacing">
    <w:name w:val="No Spacing"/>
    <w:uiPriority w:val="1"/>
    <w:qFormat/>
    <w:rsid w:val="0074610B"/>
    <w:rPr>
      <w:rFonts w:ascii="Calibri" w:hAnsi="Calibri"/>
      <w:sz w:val="22"/>
      <w:szCs w:val="22"/>
      <w:lang w:val="zu-ZA" w:eastAsia="zu-ZA"/>
    </w:rPr>
  </w:style>
  <w:style w:type="paragraph" w:styleId="BodyTextIndent">
    <w:name w:val="Body Text Indent"/>
    <w:basedOn w:val="Normal"/>
    <w:link w:val="BodyTextIndentChar"/>
    <w:rsid w:val="00F22E65"/>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customStyle="1" w:styleId="BodyTextIndentChar">
    <w:name w:val="Body Text Indent Char"/>
    <w:basedOn w:val="DefaultParagraphFont"/>
    <w:link w:val="BodyTextIndent"/>
    <w:rsid w:val="00F22E6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725321">
      <w:bodyDiv w:val="1"/>
      <w:marLeft w:val="0"/>
      <w:marRight w:val="0"/>
      <w:marTop w:val="0"/>
      <w:marBottom w:val="0"/>
      <w:divBdr>
        <w:top w:val="none" w:sz="0" w:space="0" w:color="auto"/>
        <w:left w:val="none" w:sz="0" w:space="0" w:color="auto"/>
        <w:bottom w:val="none" w:sz="0" w:space="0" w:color="auto"/>
        <w:right w:val="none" w:sz="0" w:space="0" w:color="auto"/>
      </w:divBdr>
      <w:divsChild>
        <w:div w:id="1165244835">
          <w:marLeft w:val="0"/>
          <w:marRight w:val="0"/>
          <w:marTop w:val="0"/>
          <w:marBottom w:val="0"/>
          <w:divBdr>
            <w:top w:val="none" w:sz="0" w:space="0" w:color="auto"/>
            <w:left w:val="none" w:sz="0" w:space="0" w:color="auto"/>
            <w:bottom w:val="none" w:sz="0" w:space="0" w:color="auto"/>
            <w:right w:val="none" w:sz="0" w:space="0" w:color="auto"/>
          </w:divBdr>
          <w:divsChild>
            <w:div w:id="1408965195">
              <w:marLeft w:val="0"/>
              <w:marRight w:val="0"/>
              <w:marTop w:val="0"/>
              <w:marBottom w:val="0"/>
              <w:divBdr>
                <w:top w:val="none" w:sz="0" w:space="0" w:color="auto"/>
                <w:left w:val="none" w:sz="0" w:space="0" w:color="auto"/>
                <w:bottom w:val="none" w:sz="0" w:space="0" w:color="auto"/>
                <w:right w:val="none" w:sz="0" w:space="0" w:color="auto"/>
              </w:divBdr>
              <w:divsChild>
                <w:div w:id="274211548">
                  <w:marLeft w:val="0"/>
                  <w:marRight w:val="0"/>
                  <w:marTop w:val="0"/>
                  <w:marBottom w:val="0"/>
                  <w:divBdr>
                    <w:top w:val="none" w:sz="0" w:space="0" w:color="auto"/>
                    <w:left w:val="none" w:sz="0" w:space="0" w:color="auto"/>
                    <w:bottom w:val="none" w:sz="0" w:space="0" w:color="auto"/>
                    <w:right w:val="none" w:sz="0" w:space="0" w:color="auto"/>
                  </w:divBdr>
                  <w:divsChild>
                    <w:div w:id="965086196">
                      <w:marLeft w:val="0"/>
                      <w:marRight w:val="0"/>
                      <w:marTop w:val="180"/>
                      <w:marBottom w:val="600"/>
                      <w:divBdr>
                        <w:top w:val="none" w:sz="0" w:space="0" w:color="auto"/>
                        <w:left w:val="none" w:sz="0" w:space="0" w:color="auto"/>
                        <w:bottom w:val="none" w:sz="0" w:space="0" w:color="auto"/>
                        <w:right w:val="none" w:sz="0" w:space="0" w:color="auto"/>
                      </w:divBdr>
                      <w:divsChild>
                        <w:div w:id="554044642">
                          <w:marLeft w:val="0"/>
                          <w:marRight w:val="0"/>
                          <w:marTop w:val="0"/>
                          <w:marBottom w:val="0"/>
                          <w:divBdr>
                            <w:top w:val="none" w:sz="0" w:space="0" w:color="auto"/>
                            <w:left w:val="none" w:sz="0" w:space="0" w:color="auto"/>
                            <w:bottom w:val="none" w:sz="0" w:space="0" w:color="auto"/>
                            <w:right w:val="none" w:sz="0" w:space="0" w:color="auto"/>
                          </w:divBdr>
                          <w:divsChild>
                            <w:div w:id="2119983845">
                              <w:marLeft w:val="0"/>
                              <w:marRight w:val="0"/>
                              <w:marTop w:val="0"/>
                              <w:marBottom w:val="0"/>
                              <w:divBdr>
                                <w:top w:val="none" w:sz="0" w:space="0" w:color="auto"/>
                                <w:left w:val="none" w:sz="0" w:space="0" w:color="auto"/>
                                <w:bottom w:val="none" w:sz="0" w:space="0" w:color="auto"/>
                                <w:right w:val="none" w:sz="0" w:space="0" w:color="auto"/>
                              </w:divBdr>
                              <w:divsChild>
                                <w:div w:id="1418091897">
                                  <w:marLeft w:val="0"/>
                                  <w:marRight w:val="0"/>
                                  <w:marTop w:val="0"/>
                                  <w:marBottom w:val="0"/>
                                  <w:divBdr>
                                    <w:top w:val="none" w:sz="0" w:space="0" w:color="auto"/>
                                    <w:left w:val="none" w:sz="0" w:space="0" w:color="auto"/>
                                    <w:bottom w:val="none" w:sz="0" w:space="0" w:color="auto"/>
                                    <w:right w:val="none" w:sz="0" w:space="0" w:color="auto"/>
                                  </w:divBdr>
                                  <w:divsChild>
                                    <w:div w:id="387610551">
                                      <w:marLeft w:val="0"/>
                                      <w:marRight w:val="0"/>
                                      <w:marTop w:val="0"/>
                                      <w:marBottom w:val="0"/>
                                      <w:divBdr>
                                        <w:top w:val="none" w:sz="0" w:space="0" w:color="auto"/>
                                        <w:left w:val="none" w:sz="0" w:space="0" w:color="auto"/>
                                        <w:bottom w:val="none" w:sz="0" w:space="0" w:color="auto"/>
                                        <w:right w:val="none" w:sz="0" w:space="0" w:color="auto"/>
                                      </w:divBdr>
                                      <w:divsChild>
                                        <w:div w:id="95757128">
                                          <w:marLeft w:val="0"/>
                                          <w:marRight w:val="0"/>
                                          <w:marTop w:val="0"/>
                                          <w:marBottom w:val="0"/>
                                          <w:divBdr>
                                            <w:top w:val="none" w:sz="0" w:space="0" w:color="auto"/>
                                            <w:left w:val="none" w:sz="0" w:space="0" w:color="auto"/>
                                            <w:bottom w:val="none" w:sz="0" w:space="0" w:color="auto"/>
                                            <w:right w:val="none" w:sz="0" w:space="0" w:color="auto"/>
                                          </w:divBdr>
                                          <w:divsChild>
                                            <w:div w:id="1942566002">
                                              <w:marLeft w:val="0"/>
                                              <w:marRight w:val="0"/>
                                              <w:marTop w:val="0"/>
                                              <w:marBottom w:val="0"/>
                                              <w:divBdr>
                                                <w:top w:val="none" w:sz="0" w:space="0" w:color="auto"/>
                                                <w:left w:val="none" w:sz="0" w:space="0" w:color="auto"/>
                                                <w:bottom w:val="none" w:sz="0" w:space="0" w:color="auto"/>
                                                <w:right w:val="none" w:sz="0" w:space="0" w:color="auto"/>
                                              </w:divBdr>
                                              <w:divsChild>
                                                <w:div w:id="1803111175">
                                                  <w:marLeft w:val="0"/>
                                                  <w:marRight w:val="0"/>
                                                  <w:marTop w:val="0"/>
                                                  <w:marBottom w:val="0"/>
                                                  <w:divBdr>
                                                    <w:top w:val="none" w:sz="0" w:space="0" w:color="auto"/>
                                                    <w:left w:val="none" w:sz="0" w:space="0" w:color="auto"/>
                                                    <w:bottom w:val="none" w:sz="0" w:space="0" w:color="auto"/>
                                                    <w:right w:val="none" w:sz="0" w:space="0" w:color="auto"/>
                                                  </w:divBdr>
                                                  <w:divsChild>
                                                    <w:div w:id="1415667831">
                                                      <w:marLeft w:val="0"/>
                                                      <w:marRight w:val="0"/>
                                                      <w:marTop w:val="0"/>
                                                      <w:marBottom w:val="0"/>
                                                      <w:divBdr>
                                                        <w:top w:val="none" w:sz="0" w:space="0" w:color="auto"/>
                                                        <w:left w:val="none" w:sz="0" w:space="0" w:color="auto"/>
                                                        <w:bottom w:val="none" w:sz="0" w:space="0" w:color="auto"/>
                                                        <w:right w:val="none" w:sz="0" w:space="0" w:color="auto"/>
                                                      </w:divBdr>
                                                      <w:divsChild>
                                                        <w:div w:id="1459563522">
                                                          <w:marLeft w:val="0"/>
                                                          <w:marRight w:val="0"/>
                                                          <w:marTop w:val="0"/>
                                                          <w:marBottom w:val="0"/>
                                                          <w:divBdr>
                                                            <w:top w:val="none" w:sz="0" w:space="0" w:color="auto"/>
                                                            <w:left w:val="none" w:sz="0" w:space="0" w:color="auto"/>
                                                            <w:bottom w:val="none" w:sz="0" w:space="0" w:color="auto"/>
                                                            <w:right w:val="none" w:sz="0" w:space="0" w:color="auto"/>
                                                          </w:divBdr>
                                                          <w:divsChild>
                                                            <w:div w:id="18986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330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76AC1-361E-4B1A-816A-BA6CABA88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21</Pages>
  <Words>5505</Words>
  <Characters>31383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Date 28/06/2010</vt:lpstr>
    </vt:vector>
  </TitlesOfParts>
  <Company>Save the Children</Company>
  <LinksUpToDate>false</LinksUpToDate>
  <CharactersWithSpaces>36815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28/06/2010</dc:title>
  <dc:creator>LMiller</dc:creator>
  <cp:lastModifiedBy>Chongo Mwape</cp:lastModifiedBy>
  <cp:revision>18</cp:revision>
  <cp:lastPrinted>2018-07-07T10:04:00Z</cp:lastPrinted>
  <dcterms:created xsi:type="dcterms:W3CDTF">2019-05-17T08:01:00Z</dcterms:created>
  <dcterms:modified xsi:type="dcterms:W3CDTF">2019-05-28T10:45:00Z</dcterms:modified>
</cp:coreProperties>
</file>