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363670" w:rsidRPr="00624EA9" w14:paraId="692B1BEF" w14:textId="77777777" w:rsidTr="00BD023A">
        <w:trPr>
          <w:trHeight w:val="413"/>
        </w:trPr>
        <w:tc>
          <w:tcPr>
            <w:tcW w:w="9498" w:type="dxa"/>
            <w:gridSpan w:val="2"/>
          </w:tcPr>
          <w:p w14:paraId="38106CCF" w14:textId="77777777" w:rsidR="00363670" w:rsidRPr="00624EA9" w:rsidRDefault="00363670" w:rsidP="00BD023A">
            <w:pPr>
              <w:tabs>
                <w:tab w:val="left" w:pos="1418"/>
              </w:tabs>
              <w:rPr>
                <w:rFonts w:ascii="Lato" w:hAnsi="Lato" w:cs="Arial"/>
                <w:sz w:val="22"/>
                <w:szCs w:val="22"/>
                <w:lang w:eastAsia="en-GB"/>
              </w:rPr>
            </w:pPr>
            <w:r w:rsidRPr="00624EA9">
              <w:rPr>
                <w:rFonts w:ascii="Lato" w:hAnsi="Lato" w:cs="Arial"/>
                <w:b/>
                <w:sz w:val="22"/>
                <w:szCs w:val="22"/>
              </w:rPr>
              <w:t xml:space="preserve">TITLE: </w:t>
            </w:r>
            <w:r w:rsidRPr="00624EA9">
              <w:rPr>
                <w:rFonts w:ascii="Lato" w:hAnsi="Lato" w:cs="Arial"/>
                <w:sz w:val="22"/>
                <w:szCs w:val="22"/>
                <w:lang w:eastAsia="en-GB"/>
              </w:rPr>
              <w:t> </w:t>
            </w:r>
            <w:r w:rsidRPr="00624EA9">
              <w:rPr>
                <w:rFonts w:ascii="Lato" w:hAnsi="Lato" w:cs="Arial"/>
                <w:b/>
                <w:bCs/>
                <w:sz w:val="22"/>
                <w:szCs w:val="22"/>
                <w:lang w:val="en-US"/>
              </w:rPr>
              <w:t>Global Head, Climate Change</w:t>
            </w:r>
          </w:p>
        </w:tc>
      </w:tr>
      <w:tr w:rsidR="00363670" w:rsidRPr="00624EA9" w14:paraId="79F6553A" w14:textId="77777777" w:rsidTr="00BD023A">
        <w:trPr>
          <w:trHeight w:val="404"/>
        </w:trPr>
        <w:tc>
          <w:tcPr>
            <w:tcW w:w="4253" w:type="dxa"/>
            <w:tcBorders>
              <w:bottom w:val="single" w:sz="4" w:space="0" w:color="auto"/>
            </w:tcBorders>
          </w:tcPr>
          <w:p w14:paraId="35DB9EC1" w14:textId="77777777" w:rsidR="00363670" w:rsidRPr="00624EA9" w:rsidRDefault="00363670" w:rsidP="00BD023A">
            <w:pPr>
              <w:tabs>
                <w:tab w:val="left" w:pos="1418"/>
              </w:tabs>
              <w:rPr>
                <w:rFonts w:ascii="Lato" w:hAnsi="Lato" w:cs="Arial"/>
                <w:sz w:val="22"/>
                <w:szCs w:val="22"/>
              </w:rPr>
            </w:pPr>
            <w:r w:rsidRPr="00624EA9">
              <w:rPr>
                <w:rFonts w:ascii="Lato" w:hAnsi="Lato" w:cs="Arial"/>
                <w:b/>
                <w:sz w:val="22"/>
                <w:szCs w:val="22"/>
              </w:rPr>
              <w:t xml:space="preserve">TEAM/PROGRAMME: </w:t>
            </w:r>
            <w:r w:rsidRPr="00624EA9">
              <w:rPr>
                <w:rFonts w:ascii="Lato" w:hAnsi="Lato" w:cs="Arial"/>
                <w:sz w:val="22"/>
                <w:szCs w:val="22"/>
                <w:lang w:val="en-US"/>
              </w:rPr>
              <w:t>Program Quality and Impact</w:t>
            </w:r>
          </w:p>
        </w:tc>
        <w:tc>
          <w:tcPr>
            <w:tcW w:w="5245" w:type="dxa"/>
            <w:tcBorders>
              <w:bottom w:val="single" w:sz="4" w:space="0" w:color="auto"/>
            </w:tcBorders>
          </w:tcPr>
          <w:p w14:paraId="4566206A" w14:textId="77777777" w:rsidR="00363670" w:rsidRPr="00624EA9" w:rsidRDefault="00363670" w:rsidP="00363670">
            <w:pPr>
              <w:tabs>
                <w:tab w:val="left" w:pos="1693"/>
              </w:tabs>
              <w:rPr>
                <w:rFonts w:ascii="Lato" w:hAnsi="Lato" w:cs="Arial"/>
                <w:b/>
                <w:sz w:val="22"/>
                <w:szCs w:val="22"/>
              </w:rPr>
            </w:pPr>
            <w:r w:rsidRPr="00624EA9">
              <w:rPr>
                <w:rFonts w:ascii="Lato" w:hAnsi="Lato" w:cs="Arial"/>
                <w:b/>
                <w:sz w:val="22"/>
                <w:szCs w:val="22"/>
              </w:rPr>
              <w:t xml:space="preserve">LOCATION: </w:t>
            </w:r>
            <w:r w:rsidRPr="00624EA9">
              <w:rPr>
                <w:rStyle w:val="Strong"/>
                <w:rFonts w:ascii="Lato" w:hAnsi="Lato"/>
                <w:b w:val="0"/>
                <w:color w:val="222221"/>
                <w:sz w:val="22"/>
                <w:szCs w:val="22"/>
                <w:shd w:val="clear" w:color="auto" w:fill="FFFFFF"/>
              </w:rPr>
              <w:t xml:space="preserve">UK (London or Remote) or any existing Save the Children International Regional or Country office </w:t>
            </w:r>
            <w:r w:rsidRPr="00624EA9">
              <w:rPr>
                <w:rStyle w:val="Strong"/>
                <w:rFonts w:ascii="Lato" w:hAnsi="Lato"/>
                <w:color w:val="222221"/>
                <w:sz w:val="22"/>
                <w:szCs w:val="22"/>
                <w:shd w:val="clear" w:color="auto" w:fill="FFFFFF"/>
              </w:rPr>
              <w:t>Worldwide</w:t>
            </w:r>
            <w:r w:rsidRPr="00624EA9">
              <w:rPr>
                <w:rStyle w:val="Strong"/>
                <w:rFonts w:ascii="Lato" w:hAnsi="Lato"/>
                <w:b w:val="0"/>
                <w:color w:val="222221"/>
                <w:sz w:val="22"/>
                <w:szCs w:val="22"/>
                <w:shd w:val="clear" w:color="auto" w:fill="FFFFFF"/>
              </w:rPr>
              <w:t>. U</w:t>
            </w:r>
            <w:r w:rsidRPr="00624EA9">
              <w:rPr>
                <w:rFonts w:ascii="Lato" w:hAnsi="Lato" w:cs="Arial"/>
                <w:sz w:val="22"/>
                <w:szCs w:val="22"/>
                <w:lang w:val="en-US"/>
              </w:rPr>
              <w:t>p to 25% international travel.  Local terms and conditions will apply.</w:t>
            </w:r>
          </w:p>
        </w:tc>
      </w:tr>
      <w:tr w:rsidR="00363670" w:rsidRPr="00624EA9" w14:paraId="59D6E010" w14:textId="77777777" w:rsidTr="00BD023A">
        <w:trPr>
          <w:trHeight w:val="425"/>
        </w:trPr>
        <w:tc>
          <w:tcPr>
            <w:tcW w:w="4253" w:type="dxa"/>
            <w:tcBorders>
              <w:bottom w:val="single" w:sz="4" w:space="0" w:color="auto"/>
            </w:tcBorders>
          </w:tcPr>
          <w:p w14:paraId="7A308049" w14:textId="77777777" w:rsidR="00363670" w:rsidRPr="00624EA9" w:rsidRDefault="00363670" w:rsidP="00363670">
            <w:pPr>
              <w:tabs>
                <w:tab w:val="left" w:pos="1134"/>
              </w:tabs>
              <w:rPr>
                <w:rFonts w:ascii="Lato" w:hAnsi="Lato" w:cs="Arial"/>
                <w:sz w:val="22"/>
                <w:szCs w:val="22"/>
              </w:rPr>
            </w:pPr>
            <w:r w:rsidRPr="00624EA9">
              <w:rPr>
                <w:rFonts w:ascii="Lato" w:hAnsi="Lato" w:cs="Arial"/>
                <w:b/>
                <w:sz w:val="22"/>
                <w:szCs w:val="22"/>
              </w:rPr>
              <w:t>GRADE</w:t>
            </w:r>
            <w:r w:rsidRPr="00624EA9">
              <w:rPr>
                <w:rFonts w:ascii="Lato" w:hAnsi="Lato" w:cs="Arial"/>
                <w:sz w:val="22"/>
                <w:szCs w:val="22"/>
              </w:rPr>
              <w:t xml:space="preserve">: B – Senior level </w:t>
            </w:r>
          </w:p>
        </w:tc>
        <w:tc>
          <w:tcPr>
            <w:tcW w:w="5245" w:type="dxa"/>
            <w:tcBorders>
              <w:bottom w:val="single" w:sz="4" w:space="0" w:color="auto"/>
            </w:tcBorders>
          </w:tcPr>
          <w:p w14:paraId="31B67837"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CONTRACT LENGTH:</w:t>
            </w:r>
          </w:p>
          <w:p w14:paraId="402EAE06" w14:textId="77777777" w:rsidR="00363670" w:rsidRPr="00624EA9" w:rsidRDefault="00363670" w:rsidP="00BD023A">
            <w:pPr>
              <w:tabs>
                <w:tab w:val="left" w:pos="984"/>
              </w:tabs>
              <w:rPr>
                <w:rFonts w:ascii="Lato" w:hAnsi="Lato" w:cs="Arial"/>
                <w:b/>
                <w:i/>
                <w:color w:val="808080"/>
                <w:sz w:val="22"/>
                <w:szCs w:val="22"/>
              </w:rPr>
            </w:pPr>
            <w:r w:rsidRPr="00624EA9">
              <w:rPr>
                <w:rFonts w:ascii="Lato" w:hAnsi="Lato" w:cs="Arial"/>
                <w:sz w:val="22"/>
                <w:szCs w:val="22"/>
                <w:lang w:val="en-US"/>
              </w:rPr>
              <w:t>12 months FTC (</w:t>
            </w:r>
            <w:r w:rsidRPr="00624EA9">
              <w:rPr>
                <w:rFonts w:ascii="Lato" w:hAnsi="Lato"/>
                <w:sz w:val="22"/>
                <w:szCs w:val="22"/>
              </w:rPr>
              <w:t>with potential for extension</w:t>
            </w:r>
            <w:r w:rsidRPr="00624EA9">
              <w:rPr>
                <w:rFonts w:ascii="Lato" w:hAnsi="Lato" w:cs="Arial"/>
                <w:sz w:val="22"/>
                <w:szCs w:val="22"/>
                <w:lang w:val="en-US"/>
              </w:rPr>
              <w:t>)</w:t>
            </w:r>
          </w:p>
        </w:tc>
      </w:tr>
      <w:tr w:rsidR="00363670" w:rsidRPr="00624EA9" w14:paraId="0564D00D" w14:textId="77777777" w:rsidTr="00BD023A">
        <w:trPr>
          <w:trHeight w:val="425"/>
        </w:trPr>
        <w:tc>
          <w:tcPr>
            <w:tcW w:w="9498" w:type="dxa"/>
            <w:gridSpan w:val="2"/>
            <w:tcBorders>
              <w:bottom w:val="single" w:sz="4" w:space="0" w:color="auto"/>
            </w:tcBorders>
          </w:tcPr>
          <w:p w14:paraId="235EB562"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CHILD SAFEGUARDING: (select only one)</w:t>
            </w:r>
          </w:p>
          <w:p w14:paraId="036135D7" w14:textId="77777777" w:rsidR="00363670" w:rsidRPr="00624EA9" w:rsidRDefault="00363670" w:rsidP="00BD023A">
            <w:pPr>
              <w:rPr>
                <w:rFonts w:ascii="Lato" w:hAnsi="Lato" w:cs="Arial"/>
                <w:sz w:val="22"/>
                <w:szCs w:val="22"/>
                <w:lang w:val="en-US"/>
              </w:rPr>
            </w:pPr>
          </w:p>
          <w:p w14:paraId="435B264A" w14:textId="77777777" w:rsidR="00363670" w:rsidRPr="00624EA9" w:rsidRDefault="00363670" w:rsidP="00BD023A">
            <w:pPr>
              <w:rPr>
                <w:rFonts w:ascii="Lato" w:hAnsi="Lato" w:cs="Arial"/>
                <w:sz w:val="22"/>
                <w:szCs w:val="22"/>
              </w:rPr>
            </w:pPr>
            <w:r w:rsidRPr="00624EA9">
              <w:rPr>
                <w:rFonts w:ascii="Lato" w:hAnsi="Lato" w:cs="Arial"/>
                <w:sz w:val="22"/>
                <w:szCs w:val="22"/>
                <w:lang w:val="en-US"/>
              </w:rPr>
              <w:t xml:space="preserve">Level 3:  the post holder will have contact with children and/or young people </w:t>
            </w:r>
            <w:r w:rsidRPr="00624EA9">
              <w:rPr>
                <w:rFonts w:ascii="Lato" w:hAnsi="Lato" w:cs="Arial"/>
                <w:i/>
                <w:iCs/>
                <w:sz w:val="22"/>
                <w:szCs w:val="22"/>
                <w:u w:val="single"/>
                <w:lang w:val="en-US"/>
              </w:rPr>
              <w:t>either</w:t>
            </w:r>
            <w:r w:rsidRPr="00624EA9">
              <w:rPr>
                <w:rFonts w:ascii="Lato" w:hAnsi="Lato" w:cs="Arial"/>
                <w:sz w:val="22"/>
                <w:szCs w:val="22"/>
                <w:lang w:val="en-US"/>
              </w:rPr>
              <w:t xml:space="preserve"> frequently </w:t>
            </w:r>
            <w:r w:rsidRPr="00624EA9">
              <w:rPr>
                <w:rFonts w:ascii="Lato" w:hAnsi="Lato" w:cs="Arial"/>
                <w:sz w:val="22"/>
                <w:szCs w:val="22"/>
              </w:rPr>
              <w:t xml:space="preserve">(e.g. once a week or more) </w:t>
            </w:r>
            <w:r w:rsidRPr="00624EA9">
              <w:rPr>
                <w:rFonts w:ascii="Lato" w:hAnsi="Lato" w:cs="Arial"/>
                <w:sz w:val="22"/>
                <w:szCs w:val="22"/>
                <w:u w:val="single"/>
              </w:rPr>
              <w:t>or</w:t>
            </w:r>
            <w:r w:rsidRPr="00624EA9">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14:paraId="1AD8ACAB" w14:textId="77777777" w:rsidR="00363670" w:rsidRPr="00624EA9" w:rsidRDefault="00363670" w:rsidP="00BD023A">
            <w:pPr>
              <w:tabs>
                <w:tab w:val="left" w:pos="984"/>
              </w:tabs>
              <w:rPr>
                <w:rFonts w:ascii="Lato" w:hAnsi="Lato" w:cs="Arial"/>
                <w:sz w:val="22"/>
                <w:szCs w:val="22"/>
              </w:rPr>
            </w:pPr>
          </w:p>
        </w:tc>
      </w:tr>
      <w:tr w:rsidR="00363670" w:rsidRPr="00624EA9" w14:paraId="42E0DB20" w14:textId="77777777" w:rsidTr="00BD023A">
        <w:trPr>
          <w:trHeight w:val="1765"/>
        </w:trPr>
        <w:tc>
          <w:tcPr>
            <w:tcW w:w="9498" w:type="dxa"/>
            <w:gridSpan w:val="2"/>
          </w:tcPr>
          <w:p w14:paraId="078E317B" w14:textId="77777777" w:rsidR="00363670" w:rsidRPr="00624EA9" w:rsidRDefault="00363670" w:rsidP="00363670">
            <w:pPr>
              <w:pStyle w:val="BodyA"/>
              <w:rPr>
                <w:rFonts w:ascii="Lato" w:hAnsi="Lato" w:cs="Arial"/>
                <w:b/>
                <w:sz w:val="22"/>
                <w:szCs w:val="22"/>
              </w:rPr>
            </w:pPr>
            <w:r w:rsidRPr="00624EA9">
              <w:rPr>
                <w:rFonts w:ascii="Lato" w:hAnsi="Lato" w:cs="Arial"/>
                <w:b/>
                <w:sz w:val="22"/>
                <w:szCs w:val="22"/>
              </w:rPr>
              <w:t xml:space="preserve">ROLE PURPOSE: </w:t>
            </w:r>
          </w:p>
          <w:p w14:paraId="750CFC58" w14:textId="77777777" w:rsidR="00363670" w:rsidRPr="00624EA9" w:rsidRDefault="00363670" w:rsidP="00363670">
            <w:pPr>
              <w:pStyle w:val="BodyA"/>
              <w:rPr>
                <w:rFonts w:ascii="Lato" w:hAnsi="Lato" w:cs="Arial"/>
                <w:b/>
                <w:sz w:val="22"/>
                <w:szCs w:val="22"/>
              </w:rPr>
            </w:pPr>
          </w:p>
          <w:p w14:paraId="0E39B2CF" w14:textId="77777777" w:rsidR="00363670" w:rsidRPr="00624EA9" w:rsidRDefault="00363670" w:rsidP="00363670">
            <w:pPr>
              <w:pStyle w:val="BodyA"/>
              <w:rPr>
                <w:rFonts w:ascii="Lato" w:hAnsi="Lato" w:cs="Arial"/>
                <w:sz w:val="22"/>
                <w:szCs w:val="22"/>
              </w:rPr>
            </w:pPr>
            <w:r w:rsidRPr="00624EA9">
              <w:rPr>
                <w:rFonts w:ascii="Lato" w:eastAsia="Arial Unicode MS" w:hAnsi="Lato" w:cs="Arial"/>
                <w:sz w:val="22"/>
                <w:szCs w:val="22"/>
                <w:lang w:val="en-US"/>
              </w:rPr>
              <w:t>The Global Head, Climate Change for Save the Children International supports the Director of Child Poverty, Climate and Urban to drive Save the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s strategic approach to the Climate Crisis.  Save the Children recognizes that the climate crisis poses an unprecedented threat to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 xml:space="preserve">s rights now and in the future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and recognizes that integrating action on the climate crisis is critical to our 22-24 Strategy and 2030 Breakthroughs.   The role will lead the development of strategic climate crisis priorities - based on a sound understanding of the science and impacts of climate change on children, particularly those most impacted by inequality and discrimination.  The role will foster strong internal and external relationships to drive this agenda, and will play a thought leadership role in advancing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 xml:space="preserve">s rights within climate policies and </w:t>
            </w:r>
            <w:proofErr w:type="spellStart"/>
            <w:r w:rsidRPr="00624EA9">
              <w:rPr>
                <w:rFonts w:ascii="Lato" w:eastAsia="Arial Unicode MS" w:hAnsi="Lato" w:cs="Arial"/>
                <w:sz w:val="22"/>
                <w:szCs w:val="22"/>
                <w:lang w:val="en-US"/>
              </w:rPr>
              <w:t>programmes</w:t>
            </w:r>
            <w:proofErr w:type="spellEnd"/>
            <w:r w:rsidRPr="00624EA9">
              <w:rPr>
                <w:rFonts w:ascii="Lato" w:eastAsia="Arial Unicode MS" w:hAnsi="Lato" w:cs="Arial"/>
                <w:sz w:val="22"/>
                <w:szCs w:val="22"/>
                <w:lang w:val="en-US"/>
              </w:rPr>
              <w:t xml:space="preserve">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including climate financing, mitigation, adaptation, and other cross-cutting measures in close collaboration with other relevant functions.</w:t>
            </w:r>
          </w:p>
          <w:p w14:paraId="568D65F9" w14:textId="77777777" w:rsidR="00363670" w:rsidRPr="00624EA9" w:rsidRDefault="00363670" w:rsidP="00363670">
            <w:pPr>
              <w:pStyle w:val="BodyA"/>
              <w:rPr>
                <w:rFonts w:ascii="Lato" w:hAnsi="Lato" w:cs="Arial"/>
                <w:sz w:val="22"/>
                <w:szCs w:val="22"/>
              </w:rPr>
            </w:pPr>
          </w:p>
          <w:p w14:paraId="098DD2D5" w14:textId="77777777" w:rsidR="00363670" w:rsidRPr="00624EA9" w:rsidRDefault="00363670" w:rsidP="00363670">
            <w:pPr>
              <w:pStyle w:val="BodyA"/>
              <w:rPr>
                <w:rFonts w:ascii="Lato" w:hAnsi="Lato" w:cs="Arial"/>
                <w:sz w:val="22"/>
                <w:szCs w:val="22"/>
              </w:rPr>
            </w:pPr>
            <w:r w:rsidRPr="00624EA9">
              <w:rPr>
                <w:rFonts w:ascii="Lato" w:eastAsia="Arial Unicode MS" w:hAnsi="Lato" w:cs="Arial"/>
                <w:sz w:val="22"/>
                <w:szCs w:val="22"/>
                <w:lang w:val="en-US"/>
              </w:rPr>
              <w:t xml:space="preserve">The Global Head, Climate Change is a key member of the Safety Nets and Resilient Families Global Goal Team, within the </w:t>
            </w:r>
            <w:proofErr w:type="spellStart"/>
            <w:r w:rsidRPr="00624EA9">
              <w:rPr>
                <w:rFonts w:ascii="Lato" w:eastAsia="Arial Unicode MS" w:hAnsi="Lato" w:cs="Arial"/>
                <w:sz w:val="22"/>
                <w:szCs w:val="22"/>
                <w:lang w:val="en-US"/>
              </w:rPr>
              <w:t>Programme</w:t>
            </w:r>
            <w:proofErr w:type="spellEnd"/>
            <w:r w:rsidRPr="00624EA9">
              <w:rPr>
                <w:rFonts w:ascii="Lato" w:eastAsia="Arial Unicode MS" w:hAnsi="Lato" w:cs="Arial"/>
                <w:sz w:val="22"/>
                <w:szCs w:val="22"/>
                <w:lang w:val="en-US"/>
              </w:rPr>
              <w:t xml:space="preserve"> Quality and Impact (PQI) department. The team coordinates, facilitates and supports the work of Save the Children country and regional offices and members, to achieve Save the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 xml:space="preserve">s 2030 Breakthroughs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 xml:space="preserve">to ensure all children Survive, Learn and are Protected, with a focus on climate, poverty eradiation and urban.  </w:t>
            </w:r>
          </w:p>
          <w:p w14:paraId="20DDF2E6" w14:textId="77777777" w:rsidR="00363670" w:rsidRPr="00624EA9" w:rsidRDefault="00363670" w:rsidP="00363670">
            <w:pPr>
              <w:pStyle w:val="BodyA"/>
              <w:rPr>
                <w:rFonts w:ascii="Lato" w:hAnsi="Lato" w:cs="Arial"/>
                <w:sz w:val="22"/>
                <w:szCs w:val="22"/>
              </w:rPr>
            </w:pPr>
          </w:p>
          <w:p w14:paraId="7DBC19E6" w14:textId="77777777" w:rsidR="00363670" w:rsidRPr="00624EA9" w:rsidRDefault="00363670" w:rsidP="00363670">
            <w:pPr>
              <w:pStyle w:val="BodyA"/>
              <w:rPr>
                <w:rFonts w:ascii="Lato" w:hAnsi="Lato" w:cs="Arial"/>
                <w:sz w:val="22"/>
                <w:szCs w:val="22"/>
              </w:rPr>
            </w:pPr>
            <w:r w:rsidRPr="00624EA9">
              <w:rPr>
                <w:rFonts w:ascii="Lato" w:eastAsia="Arial Unicode MS" w:hAnsi="Lato" w:cs="Arial"/>
                <w:sz w:val="22"/>
                <w:szCs w:val="22"/>
                <w:lang w:val="en-US"/>
              </w:rPr>
              <w:t>This role includes important cross-functional collaboration within Save the Children International and across the movement, to bring together our humanitarian and development programming, advocacy, campaigning and fundraising efforts to tackle the climate crisis in an integrated way, as well as ensuring our organization is at the forefront of reducing its environmental impact and carbon emissions.   The right candidate, who can effectively coordinate climate action across a range of functions, will have significant opportunities to drive positive change for and with children globally across our circa 115 countries of operation.  Children themselves have identified climate as an important priority for us, and this role will be providing technical leadership and strategic direction to a growing team of climate experts.</w:t>
            </w:r>
          </w:p>
          <w:p w14:paraId="343A7D2C" w14:textId="77777777" w:rsidR="00363670" w:rsidRPr="00624EA9" w:rsidRDefault="00363670" w:rsidP="00BD023A">
            <w:pPr>
              <w:rPr>
                <w:rFonts w:ascii="Lato" w:hAnsi="Lato" w:cs="Arial"/>
                <w:color w:val="FF0000"/>
                <w:sz w:val="22"/>
                <w:szCs w:val="22"/>
              </w:rPr>
            </w:pPr>
          </w:p>
        </w:tc>
      </w:tr>
    </w:tbl>
    <w:p w14:paraId="474321CF" w14:textId="77777777" w:rsidR="00363670" w:rsidRPr="00624EA9" w:rsidRDefault="00363670">
      <w:pPr>
        <w:rPr>
          <w:rFonts w:ascii="Lato" w:hAnsi="Lato"/>
          <w:sz w:val="22"/>
          <w:szCs w:val="22"/>
        </w:rPr>
      </w:pPr>
      <w:r w:rsidRPr="00624EA9">
        <w:rPr>
          <w:rFonts w:ascii="Lato" w:hAnsi="Lato"/>
          <w:sz w:val="22"/>
          <w:szCs w:val="22"/>
        </w:rP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363670" w:rsidRPr="00624EA9" w14:paraId="37E50251" w14:textId="77777777" w:rsidTr="00BD023A">
        <w:trPr>
          <w:trHeight w:val="1275"/>
        </w:trPr>
        <w:tc>
          <w:tcPr>
            <w:tcW w:w="9498" w:type="dxa"/>
            <w:gridSpan w:val="2"/>
          </w:tcPr>
          <w:p w14:paraId="7574CB1A" w14:textId="77777777" w:rsidR="00363670" w:rsidRPr="00624EA9" w:rsidRDefault="00363670" w:rsidP="00363670">
            <w:pPr>
              <w:pStyle w:val="BodyA"/>
              <w:tabs>
                <w:tab w:val="left" w:pos="2410"/>
                <w:tab w:val="left" w:pos="5954"/>
              </w:tabs>
              <w:rPr>
                <w:rFonts w:ascii="Lato" w:eastAsia="Gill Sans MT" w:hAnsi="Lato" w:cs="Arial"/>
                <w:b/>
                <w:bCs/>
                <w:sz w:val="22"/>
                <w:szCs w:val="22"/>
              </w:rPr>
            </w:pPr>
            <w:r w:rsidRPr="00624EA9">
              <w:rPr>
                <w:rFonts w:ascii="Lato" w:hAnsi="Lato" w:cs="Arial"/>
                <w:b/>
                <w:bCs/>
                <w:sz w:val="22"/>
                <w:szCs w:val="22"/>
                <w:lang w:val="en-US"/>
              </w:rPr>
              <w:lastRenderedPageBreak/>
              <w:t xml:space="preserve">SCOPE OF ROLE: </w:t>
            </w:r>
          </w:p>
          <w:p w14:paraId="1CA09A89" w14:textId="77777777" w:rsidR="00363670" w:rsidRPr="00624EA9" w:rsidRDefault="00363670" w:rsidP="00363670">
            <w:pPr>
              <w:pStyle w:val="BodyA"/>
              <w:tabs>
                <w:tab w:val="left" w:pos="5954"/>
              </w:tabs>
              <w:rPr>
                <w:rFonts w:ascii="Lato" w:eastAsia="Gill Sans MT" w:hAnsi="Lato" w:cs="Arial"/>
                <w:sz w:val="22"/>
                <w:szCs w:val="22"/>
              </w:rPr>
            </w:pPr>
            <w:r w:rsidRPr="00624EA9">
              <w:rPr>
                <w:rFonts w:ascii="Lato" w:hAnsi="Lato" w:cs="Arial"/>
                <w:b/>
                <w:bCs/>
                <w:sz w:val="22"/>
                <w:szCs w:val="22"/>
                <w:lang w:val="en-US"/>
              </w:rPr>
              <w:t>Reports to:</w:t>
            </w:r>
            <w:r w:rsidRPr="00624EA9">
              <w:rPr>
                <w:rFonts w:ascii="Lato" w:hAnsi="Lato" w:cs="Arial"/>
                <w:sz w:val="22"/>
                <w:szCs w:val="22"/>
                <w:lang w:val="en-US"/>
              </w:rPr>
              <w:t xml:space="preserve"> Global Director Child Poverty, Climate and Urban</w:t>
            </w:r>
          </w:p>
          <w:p w14:paraId="5855376F" w14:textId="77777777" w:rsidR="00363670" w:rsidRPr="00624EA9" w:rsidRDefault="00363670" w:rsidP="00363670">
            <w:pPr>
              <w:pStyle w:val="BodyA"/>
              <w:rPr>
                <w:rFonts w:ascii="Lato" w:eastAsia="Gill Sans MT" w:hAnsi="Lato" w:cs="Arial"/>
                <w:sz w:val="22"/>
                <w:szCs w:val="22"/>
              </w:rPr>
            </w:pPr>
            <w:r w:rsidRPr="00624EA9">
              <w:rPr>
                <w:rFonts w:ascii="Lato" w:hAnsi="Lato" w:cs="Arial"/>
                <w:b/>
                <w:bCs/>
                <w:sz w:val="22"/>
                <w:szCs w:val="22"/>
                <w:lang w:val="en-US"/>
              </w:rPr>
              <w:t>Budget responsibilities</w:t>
            </w:r>
            <w:r w:rsidRPr="00624EA9">
              <w:rPr>
                <w:rFonts w:ascii="Lato" w:hAnsi="Lato" w:cs="Arial"/>
                <w:sz w:val="22"/>
                <w:szCs w:val="22"/>
                <w:lang w:val="en-US"/>
              </w:rPr>
              <w:t>: Support to the Director in overall management of work-plans and budgets, also potentially overseeing climate budgets (TBC)</w:t>
            </w:r>
          </w:p>
          <w:p w14:paraId="583C89F8" w14:textId="77777777" w:rsidR="00363670" w:rsidRPr="00624EA9" w:rsidRDefault="00363670" w:rsidP="00363670">
            <w:pPr>
              <w:pStyle w:val="BodyA"/>
              <w:tabs>
                <w:tab w:val="left" w:pos="5954"/>
              </w:tabs>
              <w:rPr>
                <w:rFonts w:ascii="Lato" w:eastAsia="Gill Sans MT" w:hAnsi="Lato" w:cs="Arial"/>
                <w:b/>
                <w:bCs/>
                <w:sz w:val="22"/>
                <w:szCs w:val="22"/>
              </w:rPr>
            </w:pPr>
            <w:r w:rsidRPr="00624EA9">
              <w:rPr>
                <w:rFonts w:ascii="Lato" w:hAnsi="Lato" w:cs="Arial"/>
                <w:b/>
                <w:bCs/>
                <w:sz w:val="22"/>
                <w:szCs w:val="22"/>
                <w:lang w:val="en-US"/>
              </w:rPr>
              <w:t xml:space="preserve">Direct Report - </w:t>
            </w:r>
            <w:r w:rsidRPr="00624EA9">
              <w:rPr>
                <w:rFonts w:ascii="Lato" w:hAnsi="Lato" w:cs="Arial"/>
                <w:sz w:val="22"/>
                <w:szCs w:val="22"/>
                <w:lang w:val="en-US"/>
              </w:rPr>
              <w:t>Global Lead on Climate Resilience;</w:t>
            </w:r>
          </w:p>
          <w:p w14:paraId="2585D779" w14:textId="77777777" w:rsidR="00363670" w:rsidRPr="00624EA9" w:rsidRDefault="00363670" w:rsidP="00363670">
            <w:pPr>
              <w:pStyle w:val="BodyA"/>
              <w:tabs>
                <w:tab w:val="left" w:pos="5954"/>
              </w:tabs>
              <w:rPr>
                <w:rFonts w:ascii="Lato" w:eastAsia="Gill Sans MT" w:hAnsi="Lato" w:cs="Arial"/>
                <w:sz w:val="22"/>
                <w:szCs w:val="22"/>
              </w:rPr>
            </w:pPr>
            <w:r w:rsidRPr="00624EA9">
              <w:rPr>
                <w:rFonts w:ascii="Lato" w:hAnsi="Lato" w:cs="Arial"/>
                <w:b/>
                <w:bCs/>
                <w:sz w:val="22"/>
                <w:szCs w:val="22"/>
                <w:lang w:val="en-US"/>
              </w:rPr>
              <w:t>Indirect Reports</w:t>
            </w:r>
            <w:r w:rsidRPr="00624EA9">
              <w:rPr>
                <w:rFonts w:ascii="Lato" w:hAnsi="Lato" w:cs="Arial"/>
                <w:sz w:val="22"/>
                <w:szCs w:val="22"/>
                <w:lang w:val="en-US"/>
              </w:rPr>
              <w:t xml:space="preserve"> – Regional Climate Advisers;  </w:t>
            </w:r>
          </w:p>
          <w:p w14:paraId="1AA7F169" w14:textId="77777777" w:rsidR="00363670" w:rsidRPr="00624EA9" w:rsidRDefault="00363670" w:rsidP="00363670">
            <w:pPr>
              <w:rPr>
                <w:rFonts w:ascii="Lato" w:hAnsi="Lato" w:cs="Arial"/>
                <w:sz w:val="22"/>
                <w:szCs w:val="22"/>
              </w:rPr>
            </w:pPr>
            <w:r w:rsidRPr="00624EA9">
              <w:rPr>
                <w:rFonts w:ascii="Lato" w:hAnsi="Lato" w:cs="Arial"/>
                <w:b/>
                <w:bCs/>
                <w:sz w:val="22"/>
                <w:szCs w:val="22"/>
                <w:lang w:val="en-US"/>
              </w:rPr>
              <w:t>Role Dimensions</w:t>
            </w:r>
            <w:r w:rsidRPr="00624EA9">
              <w:rPr>
                <w:rFonts w:ascii="Lato" w:hAnsi="Lato" w:cs="Arial"/>
                <w:sz w:val="22"/>
                <w:szCs w:val="22"/>
                <w:lang w:val="en-US"/>
              </w:rPr>
              <w:t xml:space="preserve">:   The Global Head, Climate Change will work with a wide range of stakeholders within both Save the Children Members and in Save the Children International. </w:t>
            </w:r>
          </w:p>
        </w:tc>
      </w:tr>
      <w:tr w:rsidR="00363670" w:rsidRPr="00624EA9" w14:paraId="7021E5AA" w14:textId="77777777" w:rsidTr="00BD023A">
        <w:tc>
          <w:tcPr>
            <w:tcW w:w="9498" w:type="dxa"/>
            <w:gridSpan w:val="2"/>
          </w:tcPr>
          <w:p w14:paraId="6796A79A" w14:textId="77777777" w:rsidR="00363670" w:rsidRPr="00624EA9" w:rsidRDefault="00363670" w:rsidP="00363670">
            <w:pPr>
              <w:pStyle w:val="BodyA"/>
              <w:rPr>
                <w:rFonts w:ascii="Lato" w:hAnsi="Lato" w:cs="Arial"/>
                <w:b/>
                <w:sz w:val="22"/>
                <w:szCs w:val="22"/>
              </w:rPr>
            </w:pPr>
            <w:r w:rsidRPr="00624EA9">
              <w:rPr>
                <w:rFonts w:ascii="Lato" w:hAnsi="Lato" w:cs="Arial"/>
                <w:b/>
                <w:sz w:val="22"/>
                <w:szCs w:val="22"/>
              </w:rPr>
              <w:t xml:space="preserve">KEY AREAS OF ACCOUNTABILITY : </w:t>
            </w:r>
          </w:p>
          <w:p w14:paraId="19A8B868" w14:textId="77777777" w:rsidR="00363670" w:rsidRPr="00624EA9" w:rsidRDefault="00363670" w:rsidP="00363670">
            <w:pPr>
              <w:pStyle w:val="BodyA"/>
              <w:rPr>
                <w:rFonts w:ascii="Lato" w:hAnsi="Lato" w:cs="Arial"/>
                <w:b/>
                <w:sz w:val="22"/>
                <w:szCs w:val="22"/>
              </w:rPr>
            </w:pPr>
          </w:p>
          <w:p w14:paraId="78B7321D" w14:textId="77777777" w:rsidR="00363670" w:rsidRPr="00624EA9" w:rsidRDefault="00363670" w:rsidP="00363670">
            <w:pPr>
              <w:pStyle w:val="BodyA"/>
              <w:rPr>
                <w:rFonts w:ascii="Lato" w:hAnsi="Lato" w:cs="Arial"/>
                <w:sz w:val="22"/>
                <w:szCs w:val="22"/>
              </w:rPr>
            </w:pPr>
            <w:r w:rsidRPr="00624EA9">
              <w:rPr>
                <w:rFonts w:ascii="Lato" w:eastAsia="Arial Unicode MS" w:hAnsi="Lato" w:cs="Arial"/>
                <w:sz w:val="22"/>
                <w:szCs w:val="22"/>
                <w:lang w:val="en-US"/>
              </w:rPr>
              <w:t xml:space="preserve">Note:  The Global Strategy Refresh 2025-27 will include an increased focus on climate which may mean changes to the scope and the Global Head, Climate Change, and the structure within which the role works.  The Global Head, Climate Change must be highly agile and comfortable leading and adapting to change.  </w:t>
            </w:r>
          </w:p>
          <w:p w14:paraId="270A758D" w14:textId="77777777" w:rsidR="00363670" w:rsidRPr="00624EA9" w:rsidRDefault="00363670" w:rsidP="00363670">
            <w:pPr>
              <w:pStyle w:val="BodyA"/>
              <w:rPr>
                <w:rFonts w:ascii="Lato" w:eastAsia="Gill Sans MT" w:hAnsi="Lato" w:cs="Arial"/>
                <w:sz w:val="22"/>
                <w:szCs w:val="22"/>
              </w:rPr>
            </w:pPr>
          </w:p>
          <w:p w14:paraId="574C752B" w14:textId="77777777" w:rsidR="00363670" w:rsidRPr="00624EA9" w:rsidRDefault="00363670" w:rsidP="00363670">
            <w:pPr>
              <w:pStyle w:val="BodyA"/>
              <w:rPr>
                <w:rFonts w:ascii="Lato" w:eastAsia="Gill Sans MT" w:hAnsi="Lato" w:cs="Arial"/>
                <w:sz w:val="22"/>
                <w:szCs w:val="22"/>
              </w:rPr>
            </w:pPr>
            <w:r w:rsidRPr="00624EA9">
              <w:rPr>
                <w:rFonts w:ascii="Lato" w:hAnsi="Lato" w:cs="Arial"/>
                <w:b/>
                <w:bCs/>
                <w:i/>
                <w:iCs/>
                <w:sz w:val="22"/>
                <w:szCs w:val="22"/>
                <w:lang w:val="en-US"/>
              </w:rPr>
              <w:t xml:space="preserve">Technical Excellence and Leadership   </w:t>
            </w:r>
            <w:r w:rsidRPr="00624EA9">
              <w:rPr>
                <w:rFonts w:ascii="Lato" w:hAnsi="Lato" w:cs="Arial"/>
                <w:sz w:val="22"/>
                <w:szCs w:val="22"/>
                <w:lang w:val="en-US"/>
              </w:rPr>
              <w:t xml:space="preserve"> </w:t>
            </w:r>
            <w:r w:rsidRPr="00624EA9">
              <w:rPr>
                <w:rFonts w:ascii="Lato" w:hAnsi="Lato" w:cs="Arial"/>
                <w:b/>
                <w:bCs/>
                <w:i/>
                <w:iCs/>
                <w:sz w:val="22"/>
                <w:szCs w:val="22"/>
                <w:lang w:val="en-US"/>
              </w:rPr>
              <w:t>50%</w:t>
            </w:r>
          </w:p>
          <w:p w14:paraId="2B37CF62" w14:textId="77777777" w:rsidR="00363670" w:rsidRPr="00624EA9" w:rsidRDefault="00363670" w:rsidP="00363670">
            <w:pPr>
              <w:pStyle w:val="BodyA"/>
              <w:rPr>
                <w:rFonts w:ascii="Lato" w:eastAsia="Gill Sans MT" w:hAnsi="Lato" w:cs="Arial"/>
                <w:sz w:val="22"/>
                <w:szCs w:val="22"/>
              </w:rPr>
            </w:pPr>
          </w:p>
          <w:p w14:paraId="171BB780"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Support the Global Director of Child Poverty, Climate and Urban in developing Save the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 xml:space="preserve">s Climate Crisis Framework/Strategy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 xml:space="preserve">in support of our Global 22-24 Strategy, 2025-27 strategy refresh and 2030 Breakthroughs.  </w:t>
            </w:r>
          </w:p>
          <w:p w14:paraId="1D5B5543"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Provide global thought leadership on the issue of climate change and children across the movement.  Supporting the Global Director in key leadership and oversight roles internally and externally, including chairing the Climate Crisis Task Force, and coordinating cross movement efforts on the climate crisis.</w:t>
            </w:r>
          </w:p>
          <w:p w14:paraId="53E2A1D0"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Drive global strategic climate crisis programming and research priorities - based on a sound understanding of the science and impacts of climate change on children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and supporting relevant actions across the pillars of the Task Force (Programmed, Policy, Advocacy and Campaigns, Operations and Fundraising) and across all four global goals.</w:t>
            </w:r>
          </w:p>
          <w:p w14:paraId="3866846D"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Drive and develop existing and new strategic partnerships with multilateral and civil society organizations, academia and the private sector in collaboration with colleagues in Policy, Advocacy and Campaigns (PAC) teams - in support of our climate strategy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with the aim of placing Save the Children at the forefront of evidence on the climate crisis and children.</w:t>
            </w:r>
          </w:p>
          <w:p w14:paraId="4FF31799"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Provide strategic oversight of the development and implementation of Common Approaches, and other programming guidance and tools related to the Climate Crisis and its impact on children, across the 4 strategic goals of 22-24, and to ensure increased consistency, effectiveness and quality of climate related programming in Save the Children across humanitarian and development contexts.</w:t>
            </w:r>
          </w:p>
          <w:p w14:paraId="3BDD25CB" w14:textId="77777777" w:rsidR="00363670" w:rsidRPr="00624EA9" w:rsidRDefault="00363670" w:rsidP="00363670">
            <w:pPr>
              <w:pStyle w:val="BodyA"/>
              <w:rPr>
                <w:rFonts w:ascii="Lato" w:eastAsia="Gill Sans MT" w:hAnsi="Lato" w:cs="Arial"/>
                <w:sz w:val="22"/>
                <w:szCs w:val="22"/>
              </w:rPr>
            </w:pPr>
          </w:p>
          <w:p w14:paraId="2DFFB517" w14:textId="77777777" w:rsidR="00363670" w:rsidRPr="00624EA9" w:rsidRDefault="00363670" w:rsidP="00363670">
            <w:pPr>
              <w:pStyle w:val="BodyA"/>
              <w:rPr>
                <w:rFonts w:ascii="Lato" w:eastAsia="Gill Sans MT" w:hAnsi="Lato" w:cs="Arial"/>
                <w:sz w:val="22"/>
                <w:szCs w:val="22"/>
              </w:rPr>
            </w:pPr>
            <w:r w:rsidRPr="00624EA9">
              <w:rPr>
                <w:rFonts w:ascii="Lato" w:hAnsi="Lato" w:cs="Arial"/>
                <w:sz w:val="22"/>
                <w:szCs w:val="22"/>
                <w:lang w:val="en-US"/>
              </w:rPr>
              <w:t>With the Global Lead for Climate Resilience:</w:t>
            </w:r>
            <w:r w:rsidRPr="00624EA9">
              <w:rPr>
                <w:rFonts w:ascii="Lato" w:eastAsia="Gill Sans MT" w:hAnsi="Lato" w:cs="Arial"/>
                <w:sz w:val="22"/>
                <w:szCs w:val="22"/>
              </w:rPr>
              <w:br/>
            </w:r>
          </w:p>
          <w:p w14:paraId="45D2ECC0"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Build and provide leadership (dotted line management) to a team of Regional Technical Experts in Climate Change, supporting Country Offices to deliver climate-related outcomes for children with quality and impact, stimulating cross-regional learning.  </w:t>
            </w:r>
          </w:p>
          <w:p w14:paraId="47D160D5"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Mentor top 5 talent in climate cadre to build technical excellence and work satisfaction.</w:t>
            </w:r>
          </w:p>
          <w:p w14:paraId="467CB879"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Support the effective organization of technical support in response to country level demand, mobilizing appropriate climate crisis expertise for the Global Technical and Humanitarian Surge Platform and overseeing its development.  </w:t>
            </w:r>
          </w:p>
          <w:p w14:paraId="39BDE5C8"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Develop strategic plans to build technical capacity of the Save the Children workforce on climate change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 xml:space="preserve">including basic curricula for all staff, plus more detailed capacity </w:t>
            </w:r>
            <w:r w:rsidRPr="00624EA9">
              <w:rPr>
                <w:rFonts w:ascii="Lato" w:eastAsia="Arial Unicode MS" w:hAnsi="Lato" w:cs="Arial"/>
                <w:sz w:val="22"/>
                <w:szCs w:val="22"/>
                <w:lang w:val="en-US"/>
              </w:rPr>
              <w:lastRenderedPageBreak/>
              <w:t xml:space="preserve">building for specialists, in close collaboration with regions, countries, members and external partners. </w:t>
            </w:r>
          </w:p>
          <w:p w14:paraId="4524EBBE"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Provide quality assurance for regional thematic strategies and deliverables, and act as a second point of reference (alongside regional advisers) for technical excellence in climate change at country level.  </w:t>
            </w:r>
          </w:p>
          <w:p w14:paraId="3474B9CE"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Work closely with the Global Child Poverty, Climate and Urban Director to support and ensure the conceptual and practical integration of work on climate with the other thematic and cross-cutting areas, in the pursuit of Breakthrough ambitions, and Strategic Goals in all contexts and specifically to achieve climate outcomes across sectors.</w:t>
            </w:r>
          </w:p>
          <w:p w14:paraId="7D08EF3F" w14:textId="77777777" w:rsidR="00363670" w:rsidRPr="00624EA9" w:rsidRDefault="00363670" w:rsidP="00363670">
            <w:pPr>
              <w:pStyle w:val="BodyA"/>
              <w:rPr>
                <w:rFonts w:ascii="Lato" w:eastAsia="Gill Sans MT" w:hAnsi="Lato" w:cs="Arial"/>
                <w:sz w:val="22"/>
                <w:szCs w:val="22"/>
              </w:rPr>
            </w:pPr>
          </w:p>
          <w:p w14:paraId="5ACF34CD" w14:textId="77777777" w:rsidR="00363670" w:rsidRPr="00624EA9" w:rsidRDefault="00363670" w:rsidP="00363670">
            <w:pPr>
              <w:pStyle w:val="BodyA"/>
              <w:rPr>
                <w:rFonts w:ascii="Lato" w:eastAsia="Gill Sans MT" w:hAnsi="Lato" w:cs="Arial"/>
                <w:b/>
                <w:bCs/>
                <w:i/>
                <w:iCs/>
                <w:sz w:val="22"/>
                <w:szCs w:val="22"/>
              </w:rPr>
            </w:pPr>
            <w:r w:rsidRPr="00624EA9">
              <w:rPr>
                <w:rFonts w:ascii="Lato" w:hAnsi="Lato" w:cs="Arial"/>
                <w:b/>
                <w:bCs/>
                <w:i/>
                <w:iCs/>
                <w:sz w:val="22"/>
                <w:szCs w:val="22"/>
                <w:lang w:val="en-US"/>
              </w:rPr>
              <w:t>Evidence, Knowledge Management &amp; Dissemination 30%</w:t>
            </w:r>
          </w:p>
          <w:p w14:paraId="5A29927C"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Drive an increase in research and evidence on what works to protect children from the impacts of the climate crisis, and support children and adults to contribute to climate solutions that improve child wellbeing whilst also tackling the crisis - together with the Research &amp; Evidence Adviser (currently a shared role on poverty and climate)</w:t>
            </w:r>
          </w:p>
          <w:p w14:paraId="07E57C1D"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Identify strategic strengths and gaps in SC evidence, knowledge and programming approaches to climate and support efforts to address these as part of global Evidence and Learning priorities, in coordination with Research and Evidence and Knowledge Management colleagues.</w:t>
            </w:r>
          </w:p>
          <w:p w14:paraId="09D70894"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Work closely with the Policy, Advocacy and Campaigns Global Function to ensure that strategies are informed by the latest evidence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and that children and advocates that we support have access to accurate, relevant and appropriate information.</w:t>
            </w:r>
          </w:p>
          <w:p w14:paraId="1970D768"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Provide senior technical leadership to our new business development in the area of climate crisis and children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 xml:space="preserve">bringing in global thought leadership, up to date evidence and best practice, as well as knowledge of what works in Save the Children. </w:t>
            </w:r>
          </w:p>
          <w:p w14:paraId="190468C1"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Support results-based management by regular analysis of Save the Children</w:t>
            </w:r>
            <w:r w:rsidRPr="00624EA9">
              <w:rPr>
                <w:rFonts w:ascii="Lato" w:eastAsia="Arial Unicode MS" w:hAnsi="Lato" w:cs="Arial"/>
                <w:sz w:val="22"/>
                <w:szCs w:val="22"/>
                <w:rtl/>
              </w:rPr>
              <w:t>’</w:t>
            </w:r>
            <w:r w:rsidRPr="00624EA9">
              <w:rPr>
                <w:rFonts w:ascii="Lato" w:eastAsia="Arial Unicode MS" w:hAnsi="Lato" w:cs="Arial"/>
                <w:sz w:val="22"/>
                <w:szCs w:val="22"/>
                <w:lang w:val="en-US"/>
              </w:rPr>
              <w:t xml:space="preserve">s Breakthrough, Strategic Goal and results, identifying reasons for success or failure and making recommendations for course correction where necessary.   </w:t>
            </w:r>
          </w:p>
          <w:p w14:paraId="593381E3"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Contribute to SC Research &amp; Learning agenda through promoting effective implementation research from Common Approaches, with the support of Research &amp; Evidence Adviser. </w:t>
            </w:r>
          </w:p>
          <w:p w14:paraId="280AD023"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Contribute to excellence in climate crisis knowledge management within global Save the Children knowledge management system by supporting mechanisms to produce relevant climate knowledge products, and institutionalize climate crisis and children exchange and learning across the organization in coordination with the Knowledge Management team. </w:t>
            </w:r>
          </w:p>
          <w:p w14:paraId="41DF8D0E" w14:textId="77777777" w:rsidR="00363670" w:rsidRPr="00624EA9" w:rsidRDefault="00363670" w:rsidP="00363670">
            <w:pPr>
              <w:pStyle w:val="BodyA"/>
              <w:rPr>
                <w:rFonts w:ascii="Lato" w:eastAsia="Gill Sans MT" w:hAnsi="Lato" w:cs="Arial"/>
                <w:b/>
                <w:bCs/>
                <w:i/>
                <w:iCs/>
                <w:sz w:val="22"/>
                <w:szCs w:val="22"/>
                <w:lang w:val="en-US"/>
              </w:rPr>
            </w:pPr>
          </w:p>
          <w:p w14:paraId="383330B9" w14:textId="77777777" w:rsidR="00363670" w:rsidRPr="00624EA9" w:rsidRDefault="00363670" w:rsidP="00363670">
            <w:pPr>
              <w:pStyle w:val="BodyA"/>
              <w:rPr>
                <w:rFonts w:ascii="Lato" w:eastAsia="Gill Sans MT" w:hAnsi="Lato" w:cs="Arial"/>
                <w:b/>
                <w:bCs/>
                <w:i/>
                <w:iCs/>
                <w:sz w:val="22"/>
                <w:szCs w:val="22"/>
              </w:rPr>
            </w:pPr>
            <w:r w:rsidRPr="00624EA9">
              <w:rPr>
                <w:rFonts w:ascii="Lato" w:hAnsi="Lato" w:cs="Arial"/>
                <w:b/>
                <w:bCs/>
                <w:i/>
                <w:iCs/>
                <w:sz w:val="22"/>
                <w:szCs w:val="22"/>
                <w:lang w:val="en-US"/>
              </w:rPr>
              <w:t>Communication, Networking &amp; Representation 20%</w:t>
            </w:r>
          </w:p>
          <w:p w14:paraId="1EE0EC7F"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Lead the positioning of SC as a thought leader on the climate crisis and children, and serve as a credible voice on technical, programming and policy issues.  Work closely with the PAC team, providing technical support to their role in the development and delivery of written and oral communications in key internal and external venues, by self and other SC leaders. </w:t>
            </w:r>
          </w:p>
          <w:p w14:paraId="35DD7BF6" w14:textId="77777777" w:rsidR="00363670" w:rsidRPr="00624EA9" w:rsidRDefault="00363670" w:rsidP="00363670">
            <w:pPr>
              <w:pStyle w:val="BodyA"/>
              <w:numPr>
                <w:ilvl w:val="0"/>
                <w:numId w:val="6"/>
              </w:numPr>
              <w:rPr>
                <w:rFonts w:ascii="Lato" w:hAnsi="Lato" w:cs="Arial"/>
                <w:sz w:val="22"/>
                <w:szCs w:val="22"/>
              </w:rPr>
            </w:pPr>
            <w:r w:rsidRPr="00624EA9">
              <w:rPr>
                <w:rFonts w:ascii="Lato" w:eastAsia="Arial Unicode MS" w:hAnsi="Lato" w:cs="Arial"/>
                <w:sz w:val="22"/>
                <w:szCs w:val="22"/>
                <w:lang w:val="en-US"/>
              </w:rPr>
              <w:t xml:space="preserve">Work with resource development and communications colleagues in SCI and members to support the climate change and children portfolio across the movement </w:t>
            </w:r>
            <w:r w:rsidRPr="00624EA9">
              <w:rPr>
                <w:rFonts w:ascii="Lato" w:eastAsia="Arial Unicode MS" w:hAnsi="Lato" w:cs="Arial"/>
                <w:sz w:val="22"/>
                <w:szCs w:val="22"/>
              </w:rPr>
              <w:t xml:space="preserve">– </w:t>
            </w:r>
            <w:r w:rsidRPr="00624EA9">
              <w:rPr>
                <w:rFonts w:ascii="Lato" w:eastAsia="Arial Unicode MS" w:hAnsi="Lato" w:cs="Arial"/>
                <w:sz w:val="22"/>
                <w:szCs w:val="22"/>
                <w:lang w:val="en-US"/>
              </w:rPr>
              <w:t>across all breakthroughs and contexts.  Helping ensure high quality climate-related proposals to support our fundraising ambitions.</w:t>
            </w:r>
          </w:p>
          <w:p w14:paraId="0CE94C36" w14:textId="77777777" w:rsidR="00363670" w:rsidRPr="00624EA9" w:rsidRDefault="00363670" w:rsidP="00363670">
            <w:pPr>
              <w:pStyle w:val="Default"/>
              <w:numPr>
                <w:ilvl w:val="0"/>
                <w:numId w:val="7"/>
              </w:numPr>
              <w:suppressAutoHyphens w:val="0"/>
              <w:rPr>
                <w:rFonts w:ascii="Lato" w:hAnsi="Lato" w:cs="Arial"/>
                <w:sz w:val="22"/>
                <w:szCs w:val="22"/>
              </w:rPr>
            </w:pPr>
            <w:r w:rsidRPr="00624EA9">
              <w:rPr>
                <w:rFonts w:ascii="Lato" w:hAnsi="Lato" w:cs="Arial"/>
                <w:sz w:val="22"/>
                <w:szCs w:val="22"/>
              </w:rPr>
              <w:t>Provide senior Climate Change Technical representation on behalf of Save the Children internally (across our network of over 100 country offices and members) and externally in relevant external events, conferences and other thematic networks, events and meetings.</w:t>
            </w:r>
          </w:p>
          <w:p w14:paraId="6D1D5DCD" w14:textId="77777777" w:rsidR="00363670" w:rsidRPr="00624EA9" w:rsidRDefault="00363670" w:rsidP="00363670">
            <w:pPr>
              <w:pStyle w:val="Default"/>
              <w:numPr>
                <w:ilvl w:val="0"/>
                <w:numId w:val="7"/>
              </w:numPr>
              <w:suppressAutoHyphens w:val="0"/>
              <w:rPr>
                <w:rFonts w:ascii="Lato" w:hAnsi="Lato" w:cs="Arial"/>
                <w:b/>
                <w:bCs/>
                <w:sz w:val="22"/>
                <w:szCs w:val="22"/>
              </w:rPr>
            </w:pPr>
            <w:r w:rsidRPr="00624EA9">
              <w:rPr>
                <w:rFonts w:ascii="Lato" w:hAnsi="Lato" w:cs="Arial"/>
                <w:sz w:val="22"/>
                <w:szCs w:val="22"/>
              </w:rPr>
              <w:t>Work in close collaboration with technical, advocacy, media and communications staff to identify and follow-up on communication, networking and representation opportunities.</w:t>
            </w:r>
          </w:p>
          <w:p w14:paraId="1AA4656E" w14:textId="77777777" w:rsidR="00363670" w:rsidRPr="00624EA9" w:rsidRDefault="00363670" w:rsidP="00363670">
            <w:pPr>
              <w:pStyle w:val="Default"/>
              <w:suppressAutoHyphens w:val="0"/>
              <w:ind w:left="720"/>
              <w:rPr>
                <w:rFonts w:ascii="Lato" w:eastAsia="Gill Sans MT" w:hAnsi="Lato" w:cs="Arial"/>
                <w:b/>
                <w:bCs/>
                <w:sz w:val="22"/>
                <w:szCs w:val="22"/>
              </w:rPr>
            </w:pPr>
          </w:p>
          <w:p w14:paraId="2FD3EC6D" w14:textId="77777777" w:rsidR="00363670" w:rsidRPr="00624EA9" w:rsidRDefault="00363670" w:rsidP="00BD023A">
            <w:pPr>
              <w:tabs>
                <w:tab w:val="left" w:pos="1134"/>
              </w:tabs>
              <w:ind w:left="720"/>
              <w:rPr>
                <w:rFonts w:ascii="Lato" w:hAnsi="Lato" w:cs="Arial"/>
                <w:sz w:val="22"/>
                <w:szCs w:val="22"/>
              </w:rPr>
            </w:pPr>
          </w:p>
        </w:tc>
      </w:tr>
      <w:tr w:rsidR="00363670" w:rsidRPr="00624EA9" w14:paraId="1A4DE0AF" w14:textId="77777777" w:rsidTr="00BD023A">
        <w:tc>
          <w:tcPr>
            <w:tcW w:w="9498" w:type="dxa"/>
            <w:gridSpan w:val="2"/>
          </w:tcPr>
          <w:p w14:paraId="5F74A351" w14:textId="77777777" w:rsidR="00363670" w:rsidRPr="00624EA9" w:rsidRDefault="00363670" w:rsidP="00BD023A">
            <w:pPr>
              <w:snapToGrid w:val="0"/>
              <w:ind w:left="-24"/>
              <w:rPr>
                <w:rFonts w:ascii="Lato" w:hAnsi="Lato" w:cs="Arial"/>
                <w:b/>
                <w:i/>
                <w:color w:val="808080"/>
                <w:sz w:val="22"/>
                <w:szCs w:val="22"/>
              </w:rPr>
            </w:pPr>
            <w:r w:rsidRPr="00624EA9">
              <w:rPr>
                <w:rFonts w:ascii="Lato" w:hAnsi="Lato" w:cs="Arial"/>
                <w:b/>
                <w:sz w:val="22"/>
                <w:szCs w:val="22"/>
              </w:rPr>
              <w:lastRenderedPageBreak/>
              <w:t>BEHAVIOURS (Values in Practice</w:t>
            </w:r>
            <w:r w:rsidRPr="00624EA9">
              <w:rPr>
                <w:rFonts w:ascii="Lato" w:hAnsi="Lato" w:cs="Arial"/>
                <w:sz w:val="22"/>
                <w:szCs w:val="22"/>
              </w:rPr>
              <w:t>)</w:t>
            </w:r>
          </w:p>
          <w:p w14:paraId="18AA3E4F" w14:textId="77777777" w:rsidR="00363670" w:rsidRPr="00624EA9" w:rsidRDefault="00363670" w:rsidP="00BD023A">
            <w:pPr>
              <w:ind w:left="-24"/>
              <w:rPr>
                <w:rFonts w:ascii="Lato" w:hAnsi="Lato" w:cs="Arial"/>
                <w:b/>
                <w:sz w:val="22"/>
                <w:szCs w:val="22"/>
              </w:rPr>
            </w:pPr>
            <w:r w:rsidRPr="00624EA9">
              <w:rPr>
                <w:rFonts w:ascii="Lato" w:hAnsi="Lato" w:cs="Arial"/>
                <w:b/>
                <w:sz w:val="22"/>
                <w:szCs w:val="22"/>
              </w:rPr>
              <w:t>Accountability:</w:t>
            </w:r>
          </w:p>
          <w:p w14:paraId="5625150B" w14:textId="77777777" w:rsidR="00363670" w:rsidRPr="00624EA9" w:rsidRDefault="00363670" w:rsidP="00363670">
            <w:pPr>
              <w:numPr>
                <w:ilvl w:val="0"/>
                <w:numId w:val="2"/>
              </w:numPr>
              <w:suppressAutoHyphens/>
              <w:rPr>
                <w:rFonts w:ascii="Lato" w:hAnsi="Lato" w:cs="Arial"/>
                <w:sz w:val="22"/>
                <w:szCs w:val="22"/>
              </w:rPr>
            </w:pPr>
            <w:r w:rsidRPr="00624EA9">
              <w:rPr>
                <w:rFonts w:ascii="Lato" w:hAnsi="Lato" w:cs="Arial"/>
                <w:sz w:val="22"/>
                <w:szCs w:val="22"/>
              </w:rPr>
              <w:t>holds self accountable for making decisions, managing resources efficiently, achieving and role modelling Save the Children values</w:t>
            </w:r>
          </w:p>
          <w:p w14:paraId="67A5379C" w14:textId="77777777" w:rsidR="00363670" w:rsidRPr="00624EA9" w:rsidRDefault="00363670" w:rsidP="00363670">
            <w:pPr>
              <w:numPr>
                <w:ilvl w:val="0"/>
                <w:numId w:val="2"/>
              </w:numPr>
              <w:suppressAutoHyphens/>
              <w:rPr>
                <w:rFonts w:ascii="Lato" w:hAnsi="Lato" w:cs="Arial"/>
                <w:sz w:val="22"/>
                <w:szCs w:val="22"/>
              </w:rPr>
            </w:pPr>
            <w:proofErr w:type="gramStart"/>
            <w:r w:rsidRPr="00624EA9">
              <w:rPr>
                <w:rFonts w:ascii="Lato" w:hAnsi="Lato" w:cs="Arial"/>
                <w:sz w:val="22"/>
                <w:szCs w:val="22"/>
              </w:rPr>
              <w:t>holds</w:t>
            </w:r>
            <w:proofErr w:type="gramEnd"/>
            <w:r w:rsidRPr="00624EA9">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8535C19" w14:textId="77777777" w:rsidR="00363670" w:rsidRPr="00624EA9" w:rsidRDefault="00363670" w:rsidP="00BD023A">
            <w:pPr>
              <w:ind w:left="-24"/>
              <w:rPr>
                <w:rFonts w:ascii="Lato" w:hAnsi="Lato" w:cs="Arial"/>
                <w:b/>
                <w:sz w:val="22"/>
                <w:szCs w:val="22"/>
              </w:rPr>
            </w:pPr>
            <w:r w:rsidRPr="00624EA9">
              <w:rPr>
                <w:rFonts w:ascii="Lato" w:hAnsi="Lato" w:cs="Arial"/>
                <w:b/>
                <w:sz w:val="22"/>
                <w:szCs w:val="22"/>
              </w:rPr>
              <w:t>Ambition:</w:t>
            </w:r>
          </w:p>
          <w:p w14:paraId="410111A9" w14:textId="77777777" w:rsidR="00363670" w:rsidRPr="00624EA9" w:rsidRDefault="00363670" w:rsidP="00363670">
            <w:pPr>
              <w:numPr>
                <w:ilvl w:val="0"/>
                <w:numId w:val="4"/>
              </w:numPr>
              <w:suppressAutoHyphens/>
              <w:rPr>
                <w:rFonts w:ascii="Lato" w:hAnsi="Lato" w:cs="Arial"/>
                <w:sz w:val="22"/>
                <w:szCs w:val="22"/>
              </w:rPr>
            </w:pPr>
            <w:r w:rsidRPr="00624EA9">
              <w:rPr>
                <w:rFonts w:ascii="Lato" w:hAnsi="Lato" w:cs="Arial"/>
                <w:sz w:val="22"/>
                <w:szCs w:val="22"/>
              </w:rPr>
              <w:t>sets ambitious and challenging goals for themselves and their team, takes responsibility for their own personal development and encourages their team to do the same</w:t>
            </w:r>
          </w:p>
          <w:p w14:paraId="610F4D6B" w14:textId="77777777" w:rsidR="00363670" w:rsidRPr="00624EA9" w:rsidRDefault="00363670" w:rsidP="00363670">
            <w:pPr>
              <w:numPr>
                <w:ilvl w:val="0"/>
                <w:numId w:val="4"/>
              </w:numPr>
              <w:suppressAutoHyphens/>
              <w:rPr>
                <w:rFonts w:ascii="Lato" w:hAnsi="Lato" w:cs="Arial"/>
                <w:sz w:val="22"/>
                <w:szCs w:val="22"/>
              </w:rPr>
            </w:pPr>
            <w:r w:rsidRPr="00624EA9">
              <w:rPr>
                <w:rFonts w:ascii="Lato" w:hAnsi="Lato" w:cs="Arial"/>
                <w:sz w:val="22"/>
                <w:szCs w:val="22"/>
              </w:rPr>
              <w:t>widely shares their personal vision for Save the Children, engages and motivates others</w:t>
            </w:r>
          </w:p>
          <w:p w14:paraId="2319F796" w14:textId="77777777" w:rsidR="00363670" w:rsidRPr="00624EA9" w:rsidRDefault="00363670" w:rsidP="00363670">
            <w:pPr>
              <w:numPr>
                <w:ilvl w:val="0"/>
                <w:numId w:val="4"/>
              </w:numPr>
              <w:suppressAutoHyphens/>
              <w:rPr>
                <w:rFonts w:ascii="Lato" w:hAnsi="Lato" w:cs="Arial"/>
                <w:sz w:val="22"/>
                <w:szCs w:val="22"/>
              </w:rPr>
            </w:pPr>
            <w:proofErr w:type="gramStart"/>
            <w:r w:rsidRPr="00624EA9">
              <w:rPr>
                <w:rFonts w:ascii="Lato" w:hAnsi="Lato" w:cs="Arial"/>
                <w:sz w:val="22"/>
                <w:szCs w:val="22"/>
              </w:rPr>
              <w:t>future</w:t>
            </w:r>
            <w:proofErr w:type="gramEnd"/>
            <w:r w:rsidRPr="00624EA9">
              <w:rPr>
                <w:rFonts w:ascii="Lato" w:hAnsi="Lato" w:cs="Arial"/>
                <w:sz w:val="22"/>
                <w:szCs w:val="22"/>
              </w:rPr>
              <w:t xml:space="preserve"> orientated, thinks strategically and on a global scale.</w:t>
            </w:r>
          </w:p>
          <w:p w14:paraId="363BF6AE" w14:textId="77777777" w:rsidR="00363670" w:rsidRPr="00624EA9" w:rsidRDefault="00363670" w:rsidP="00BD023A">
            <w:pPr>
              <w:ind w:left="-24"/>
              <w:rPr>
                <w:rFonts w:ascii="Lato" w:hAnsi="Lato" w:cs="Arial"/>
                <w:b/>
                <w:sz w:val="22"/>
                <w:szCs w:val="22"/>
              </w:rPr>
            </w:pPr>
            <w:r w:rsidRPr="00624EA9">
              <w:rPr>
                <w:rFonts w:ascii="Lato" w:hAnsi="Lato" w:cs="Arial"/>
                <w:b/>
                <w:sz w:val="22"/>
                <w:szCs w:val="22"/>
              </w:rPr>
              <w:t>Collaboration:</w:t>
            </w:r>
          </w:p>
          <w:p w14:paraId="35734C1A" w14:textId="77777777" w:rsidR="00363670" w:rsidRPr="00624EA9" w:rsidRDefault="00363670" w:rsidP="00363670">
            <w:pPr>
              <w:numPr>
                <w:ilvl w:val="0"/>
                <w:numId w:val="3"/>
              </w:numPr>
              <w:suppressAutoHyphens/>
              <w:rPr>
                <w:rFonts w:ascii="Lato" w:hAnsi="Lato" w:cs="Arial"/>
                <w:sz w:val="22"/>
                <w:szCs w:val="22"/>
              </w:rPr>
            </w:pPr>
            <w:r w:rsidRPr="00624EA9">
              <w:rPr>
                <w:rFonts w:ascii="Lato" w:hAnsi="Lato" w:cs="Arial"/>
                <w:sz w:val="22"/>
                <w:szCs w:val="22"/>
              </w:rPr>
              <w:t>builds and maintains effective relationships, with their team, colleagues, Members and external partners and supporters</w:t>
            </w:r>
          </w:p>
          <w:p w14:paraId="233B4196" w14:textId="77777777" w:rsidR="00363670" w:rsidRPr="00624EA9" w:rsidRDefault="00363670" w:rsidP="00363670">
            <w:pPr>
              <w:numPr>
                <w:ilvl w:val="0"/>
                <w:numId w:val="3"/>
              </w:numPr>
              <w:suppressAutoHyphens/>
              <w:rPr>
                <w:rFonts w:ascii="Lato" w:hAnsi="Lato" w:cs="Arial"/>
                <w:sz w:val="22"/>
                <w:szCs w:val="22"/>
              </w:rPr>
            </w:pPr>
            <w:r w:rsidRPr="00624EA9">
              <w:rPr>
                <w:rFonts w:ascii="Lato" w:hAnsi="Lato" w:cs="Arial"/>
                <w:sz w:val="22"/>
                <w:szCs w:val="22"/>
              </w:rPr>
              <w:t>values diversity, sees it as a source of competitive strength</w:t>
            </w:r>
          </w:p>
          <w:p w14:paraId="334FDD8D" w14:textId="77777777" w:rsidR="00363670" w:rsidRPr="00624EA9" w:rsidRDefault="00363670" w:rsidP="00363670">
            <w:pPr>
              <w:numPr>
                <w:ilvl w:val="0"/>
                <w:numId w:val="1"/>
              </w:numPr>
              <w:suppressAutoHyphens/>
              <w:rPr>
                <w:rFonts w:ascii="Lato" w:hAnsi="Lato" w:cs="Arial"/>
                <w:sz w:val="22"/>
                <w:szCs w:val="22"/>
              </w:rPr>
            </w:pPr>
            <w:proofErr w:type="gramStart"/>
            <w:r w:rsidRPr="00624EA9">
              <w:rPr>
                <w:rFonts w:ascii="Lato" w:hAnsi="Lato" w:cs="Arial"/>
                <w:sz w:val="22"/>
                <w:szCs w:val="22"/>
              </w:rPr>
              <w:t>approachable</w:t>
            </w:r>
            <w:proofErr w:type="gramEnd"/>
            <w:r w:rsidRPr="00624EA9">
              <w:rPr>
                <w:rFonts w:ascii="Lato" w:hAnsi="Lato" w:cs="Arial"/>
                <w:sz w:val="22"/>
                <w:szCs w:val="22"/>
              </w:rPr>
              <w:t>, good listener, easy to talk to.</w:t>
            </w:r>
          </w:p>
          <w:p w14:paraId="19F33DB2" w14:textId="77777777" w:rsidR="00363670" w:rsidRPr="00624EA9" w:rsidRDefault="00363670" w:rsidP="00BD023A">
            <w:pPr>
              <w:ind w:left="-24"/>
              <w:rPr>
                <w:rFonts w:ascii="Lato" w:hAnsi="Lato" w:cs="Arial"/>
                <w:b/>
                <w:sz w:val="22"/>
                <w:szCs w:val="22"/>
              </w:rPr>
            </w:pPr>
            <w:r w:rsidRPr="00624EA9">
              <w:rPr>
                <w:rFonts w:ascii="Lato" w:hAnsi="Lato" w:cs="Arial"/>
                <w:b/>
                <w:sz w:val="22"/>
                <w:szCs w:val="22"/>
              </w:rPr>
              <w:t>Creativity:</w:t>
            </w:r>
          </w:p>
          <w:p w14:paraId="2392967B" w14:textId="77777777" w:rsidR="00363670" w:rsidRPr="00624EA9" w:rsidRDefault="00363670" w:rsidP="00363670">
            <w:pPr>
              <w:numPr>
                <w:ilvl w:val="0"/>
                <w:numId w:val="3"/>
              </w:numPr>
              <w:suppressAutoHyphens/>
              <w:rPr>
                <w:rFonts w:ascii="Lato" w:hAnsi="Lato" w:cs="Arial"/>
                <w:sz w:val="22"/>
                <w:szCs w:val="22"/>
              </w:rPr>
            </w:pPr>
            <w:r w:rsidRPr="00624EA9">
              <w:rPr>
                <w:rFonts w:ascii="Lato" w:hAnsi="Lato" w:cs="Arial"/>
                <w:sz w:val="22"/>
                <w:szCs w:val="22"/>
              </w:rPr>
              <w:t>develops and encourages new and innovative solutions</w:t>
            </w:r>
          </w:p>
          <w:p w14:paraId="49A3A4BB" w14:textId="77777777" w:rsidR="00363670" w:rsidRPr="00624EA9" w:rsidRDefault="00363670" w:rsidP="00363670">
            <w:pPr>
              <w:numPr>
                <w:ilvl w:val="0"/>
                <w:numId w:val="3"/>
              </w:numPr>
              <w:suppressAutoHyphens/>
              <w:rPr>
                <w:rFonts w:ascii="Lato" w:hAnsi="Lato" w:cs="Arial"/>
                <w:sz w:val="22"/>
                <w:szCs w:val="22"/>
              </w:rPr>
            </w:pPr>
            <w:proofErr w:type="gramStart"/>
            <w:r w:rsidRPr="00624EA9">
              <w:rPr>
                <w:rFonts w:ascii="Lato" w:hAnsi="Lato" w:cs="Arial"/>
                <w:sz w:val="22"/>
                <w:szCs w:val="22"/>
              </w:rPr>
              <w:t>willing</w:t>
            </w:r>
            <w:proofErr w:type="gramEnd"/>
            <w:r w:rsidRPr="00624EA9">
              <w:rPr>
                <w:rFonts w:ascii="Lato" w:hAnsi="Lato" w:cs="Arial"/>
                <w:sz w:val="22"/>
                <w:szCs w:val="22"/>
              </w:rPr>
              <w:t xml:space="preserve"> to take disciplined risks.</w:t>
            </w:r>
          </w:p>
          <w:p w14:paraId="25F36EAE" w14:textId="77777777" w:rsidR="00363670" w:rsidRPr="00624EA9" w:rsidRDefault="00363670" w:rsidP="00BD023A">
            <w:pPr>
              <w:ind w:left="-24"/>
              <w:rPr>
                <w:rFonts w:ascii="Lato" w:hAnsi="Lato" w:cs="Arial"/>
                <w:b/>
                <w:sz w:val="22"/>
                <w:szCs w:val="22"/>
              </w:rPr>
            </w:pPr>
            <w:r w:rsidRPr="00624EA9">
              <w:rPr>
                <w:rFonts w:ascii="Lato" w:hAnsi="Lato" w:cs="Arial"/>
                <w:b/>
                <w:sz w:val="22"/>
                <w:szCs w:val="22"/>
              </w:rPr>
              <w:t>Integrity:</w:t>
            </w:r>
          </w:p>
          <w:p w14:paraId="06E9CD66" w14:textId="77777777" w:rsidR="00363670" w:rsidRPr="00624EA9" w:rsidRDefault="00363670" w:rsidP="00363670">
            <w:pPr>
              <w:numPr>
                <w:ilvl w:val="0"/>
                <w:numId w:val="3"/>
              </w:numPr>
              <w:suppressAutoHyphens/>
              <w:rPr>
                <w:rFonts w:ascii="Lato" w:hAnsi="Lato" w:cs="Arial"/>
                <w:sz w:val="22"/>
                <w:szCs w:val="22"/>
              </w:rPr>
            </w:pPr>
            <w:r w:rsidRPr="00624EA9">
              <w:rPr>
                <w:rFonts w:ascii="Lato" w:hAnsi="Lato" w:cs="Arial"/>
                <w:sz w:val="22"/>
                <w:szCs w:val="22"/>
              </w:rPr>
              <w:t>honest, encourages openness and transparency; demonstrates highest levels of integrity</w:t>
            </w:r>
          </w:p>
          <w:p w14:paraId="527980C5" w14:textId="77777777" w:rsidR="00363670" w:rsidRPr="00624EA9" w:rsidRDefault="00363670" w:rsidP="00BD023A">
            <w:pPr>
              <w:rPr>
                <w:rFonts w:ascii="Lato" w:hAnsi="Lato" w:cs="Arial"/>
                <w:b/>
                <w:sz w:val="22"/>
                <w:szCs w:val="22"/>
              </w:rPr>
            </w:pPr>
          </w:p>
        </w:tc>
      </w:tr>
      <w:tr w:rsidR="00363670" w:rsidRPr="00624EA9" w14:paraId="4078D7E1" w14:textId="77777777" w:rsidTr="00BD023A">
        <w:tc>
          <w:tcPr>
            <w:tcW w:w="9498" w:type="dxa"/>
            <w:gridSpan w:val="2"/>
          </w:tcPr>
          <w:p w14:paraId="38B14841" w14:textId="77777777" w:rsidR="00363670" w:rsidRPr="00624EA9" w:rsidRDefault="00363670" w:rsidP="00BD023A">
            <w:pPr>
              <w:rPr>
                <w:rFonts w:ascii="Lato" w:hAnsi="Lato" w:cs="Arial"/>
                <w:b/>
                <w:i/>
                <w:color w:val="808080"/>
                <w:sz w:val="22"/>
                <w:szCs w:val="22"/>
              </w:rPr>
            </w:pPr>
            <w:r w:rsidRPr="00624EA9">
              <w:rPr>
                <w:rFonts w:ascii="Lato" w:hAnsi="Lato" w:cs="Arial"/>
                <w:b/>
                <w:sz w:val="22"/>
                <w:szCs w:val="22"/>
              </w:rPr>
              <w:t xml:space="preserve">QUALIFICATIONS  </w:t>
            </w:r>
          </w:p>
          <w:p w14:paraId="042DC5AD" w14:textId="77777777" w:rsidR="00363670" w:rsidRPr="00624EA9" w:rsidRDefault="00363670" w:rsidP="00363670">
            <w:pPr>
              <w:pStyle w:val="BodyA"/>
              <w:suppressAutoHyphens w:val="0"/>
              <w:rPr>
                <w:rFonts w:ascii="Lato" w:eastAsia="Gill Sans MT" w:hAnsi="Lato" w:cs="Arial"/>
                <w:sz w:val="22"/>
                <w:szCs w:val="22"/>
                <w:lang w:val="en-US"/>
              </w:rPr>
            </w:pPr>
          </w:p>
          <w:p w14:paraId="6B052C13" w14:textId="77777777" w:rsidR="00363670" w:rsidRPr="00624EA9" w:rsidRDefault="00363670" w:rsidP="00363670">
            <w:pPr>
              <w:pStyle w:val="BodyA"/>
              <w:suppressAutoHyphens w:val="0"/>
              <w:rPr>
                <w:rFonts w:ascii="Lato" w:hAnsi="Lato" w:cs="Arial"/>
                <w:b/>
                <w:i/>
                <w:color w:val="808080"/>
                <w:sz w:val="22"/>
                <w:szCs w:val="22"/>
              </w:rPr>
            </w:pPr>
            <w:r w:rsidRPr="00624EA9">
              <w:rPr>
                <w:rFonts w:ascii="Lato" w:hAnsi="Lato" w:cs="Arial"/>
                <w:sz w:val="22"/>
                <w:szCs w:val="22"/>
                <w:lang w:val="en-US"/>
              </w:rPr>
              <w:t>Minimum of a relevant Master’s Degree in a relevant academic field - ideally climate change and development, climate adaptation, environmental management, sustainable development or similar. University degree with combined professional experience could be considered as a substitute to the Master degree.</w:t>
            </w:r>
          </w:p>
        </w:tc>
      </w:tr>
      <w:tr w:rsidR="00363670" w:rsidRPr="00624EA9" w14:paraId="5FC6BA70" w14:textId="77777777" w:rsidTr="00BD023A">
        <w:trPr>
          <w:trHeight w:val="844"/>
        </w:trPr>
        <w:tc>
          <w:tcPr>
            <w:tcW w:w="9498" w:type="dxa"/>
            <w:gridSpan w:val="2"/>
            <w:tcBorders>
              <w:bottom w:val="single" w:sz="8" w:space="0" w:color="000000"/>
            </w:tcBorders>
          </w:tcPr>
          <w:p w14:paraId="76FE99B1" w14:textId="77777777" w:rsidR="00363670" w:rsidRPr="00624EA9" w:rsidRDefault="00363670" w:rsidP="00363670">
            <w:pPr>
              <w:pStyle w:val="BodyA"/>
              <w:tabs>
                <w:tab w:val="left" w:pos="5954"/>
              </w:tabs>
              <w:rPr>
                <w:rFonts w:ascii="Lato" w:eastAsia="Gill Sans MT" w:hAnsi="Lato" w:cs="Arial"/>
                <w:b/>
                <w:bCs/>
                <w:sz w:val="22"/>
                <w:szCs w:val="22"/>
              </w:rPr>
            </w:pPr>
            <w:r w:rsidRPr="00624EA9">
              <w:rPr>
                <w:rFonts w:ascii="Lato" w:hAnsi="Lato" w:cs="Arial"/>
                <w:b/>
                <w:bCs/>
                <w:sz w:val="22"/>
                <w:szCs w:val="22"/>
                <w:lang w:val="en-US"/>
              </w:rPr>
              <w:t>EXPERIENCE AND SKILLS</w:t>
            </w:r>
          </w:p>
          <w:p w14:paraId="205B1C08"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Significant experience in an international development/child rights organization in a senior position working on climate change - including overseeing program implementation, monitoring and evaluation and maintaining positive relationships with partner organizations, donors and external agencies. </w:t>
            </w:r>
          </w:p>
          <w:p w14:paraId="624F14C7" w14:textId="77777777" w:rsidR="00363670" w:rsidRPr="00624EA9" w:rsidRDefault="00363670" w:rsidP="00363670">
            <w:pPr>
              <w:pStyle w:val="BodyA"/>
              <w:numPr>
                <w:ilvl w:val="0"/>
                <w:numId w:val="10"/>
              </w:numPr>
              <w:suppressAutoHyphens w:val="0"/>
              <w:spacing w:before="16" w:line="252" w:lineRule="exact"/>
              <w:ind w:right="62"/>
              <w:rPr>
                <w:rFonts w:ascii="Lato" w:hAnsi="Lato" w:cs="Arial"/>
                <w:sz w:val="22"/>
                <w:szCs w:val="22"/>
                <w:lang w:val="en-US"/>
              </w:rPr>
            </w:pPr>
            <w:r w:rsidRPr="00624EA9">
              <w:rPr>
                <w:rFonts w:ascii="Lato" w:hAnsi="Lato" w:cs="Arial"/>
                <w:sz w:val="22"/>
                <w:szCs w:val="22"/>
                <w:lang w:val="en-US"/>
              </w:rPr>
              <w:t>Significant senior level international experience designing, implementing and reporting</w:t>
            </w:r>
            <w:r w:rsidRPr="00624EA9">
              <w:rPr>
                <w:rFonts w:ascii="Lato" w:hAnsi="Lato" w:cs="Arial"/>
                <w:spacing w:val="-9"/>
                <w:sz w:val="22"/>
                <w:szCs w:val="22"/>
                <w:lang w:val="en-US"/>
              </w:rPr>
              <w:t xml:space="preserve"> </w:t>
            </w:r>
            <w:r w:rsidRPr="00624EA9">
              <w:rPr>
                <w:rFonts w:ascii="Lato" w:hAnsi="Lato" w:cs="Arial"/>
                <w:sz w:val="22"/>
                <w:szCs w:val="22"/>
                <w:lang w:val="en-US"/>
              </w:rPr>
              <w:t>on climate change strategies</w:t>
            </w:r>
            <w:r w:rsidRPr="00624EA9">
              <w:rPr>
                <w:rFonts w:ascii="Lato" w:hAnsi="Lato" w:cs="Arial"/>
                <w:spacing w:val="-9"/>
                <w:sz w:val="22"/>
                <w:szCs w:val="22"/>
                <w:lang w:val="en-US"/>
              </w:rPr>
              <w:t xml:space="preserve"> </w:t>
            </w:r>
            <w:r w:rsidRPr="00624EA9">
              <w:rPr>
                <w:rFonts w:ascii="Lato" w:hAnsi="Lato" w:cs="Arial"/>
                <w:sz w:val="22"/>
                <w:szCs w:val="22"/>
                <w:lang w:val="en-US"/>
              </w:rPr>
              <w:t>and</w:t>
            </w:r>
            <w:r w:rsidRPr="00624EA9">
              <w:rPr>
                <w:rFonts w:ascii="Lato" w:hAnsi="Lato" w:cs="Arial"/>
                <w:spacing w:val="-3"/>
                <w:sz w:val="22"/>
                <w:szCs w:val="22"/>
                <w:lang w:val="en-US"/>
              </w:rPr>
              <w:t xml:space="preserve"> </w:t>
            </w:r>
            <w:proofErr w:type="spellStart"/>
            <w:r w:rsidRPr="00624EA9">
              <w:rPr>
                <w:rFonts w:ascii="Lato" w:hAnsi="Lato" w:cs="Arial"/>
                <w:sz w:val="22"/>
                <w:szCs w:val="22"/>
                <w:lang w:val="en-US"/>
              </w:rPr>
              <w:t>programmes</w:t>
            </w:r>
            <w:proofErr w:type="spellEnd"/>
            <w:r w:rsidRPr="00624EA9">
              <w:rPr>
                <w:rFonts w:ascii="Lato" w:hAnsi="Lato" w:cs="Arial"/>
                <w:sz w:val="22"/>
                <w:szCs w:val="22"/>
                <w:lang w:val="en-US"/>
              </w:rPr>
              <w:t xml:space="preserve"> – ideally with an emphasis on locally led adaptation and community-based initiatives that involve children.</w:t>
            </w:r>
          </w:p>
          <w:p w14:paraId="0EDD0723"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Strong understanding of climate justice, and intersectional issues – such as how inequality and discrimination, including gender equality and disability inclusion, and the rights of indigenous peoples – are critical to our work on the climate crisis </w:t>
            </w:r>
          </w:p>
          <w:p w14:paraId="50679252"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Demonstrated leadership and mentoring skills, including the ability to both lead and be a member of a team, and of delivering significant results. </w:t>
            </w:r>
          </w:p>
          <w:p w14:paraId="30652E01" w14:textId="77777777" w:rsidR="00363670" w:rsidRPr="00624EA9" w:rsidRDefault="00363670" w:rsidP="00363670">
            <w:pPr>
              <w:pStyle w:val="Default"/>
              <w:numPr>
                <w:ilvl w:val="0"/>
                <w:numId w:val="9"/>
              </w:numPr>
              <w:suppressAutoHyphens w:val="0"/>
              <w:rPr>
                <w:rFonts w:ascii="Lato" w:hAnsi="Lato" w:cs="Arial"/>
                <w:i/>
                <w:iCs/>
                <w:sz w:val="22"/>
                <w:szCs w:val="22"/>
              </w:rPr>
            </w:pPr>
            <w:r w:rsidRPr="00624EA9">
              <w:rPr>
                <w:rFonts w:ascii="Lato" w:hAnsi="Lato" w:cs="Arial"/>
                <w:sz w:val="22"/>
                <w:szCs w:val="22"/>
              </w:rPr>
              <w:t>Experience</w:t>
            </w:r>
            <w:r w:rsidRPr="00624EA9">
              <w:rPr>
                <w:rFonts w:ascii="Lato" w:hAnsi="Lato" w:cs="Arial"/>
                <w:spacing w:val="-11"/>
                <w:sz w:val="22"/>
                <w:szCs w:val="22"/>
              </w:rPr>
              <w:t xml:space="preserve"> </w:t>
            </w:r>
            <w:r w:rsidRPr="00624EA9">
              <w:rPr>
                <w:rFonts w:ascii="Lato" w:hAnsi="Lato" w:cs="Arial"/>
                <w:sz w:val="22"/>
                <w:szCs w:val="22"/>
              </w:rPr>
              <w:t>of effective</w:t>
            </w:r>
            <w:r w:rsidRPr="00624EA9">
              <w:rPr>
                <w:rFonts w:ascii="Lato" w:hAnsi="Lato" w:cs="Arial"/>
                <w:spacing w:val="-9"/>
                <w:sz w:val="22"/>
                <w:szCs w:val="22"/>
              </w:rPr>
              <w:t xml:space="preserve"> </w:t>
            </w:r>
            <w:r w:rsidRPr="00624EA9">
              <w:rPr>
                <w:rFonts w:ascii="Lato" w:hAnsi="Lato" w:cs="Arial"/>
                <w:sz w:val="22"/>
                <w:szCs w:val="22"/>
              </w:rPr>
              <w:t>team</w:t>
            </w:r>
            <w:r w:rsidRPr="00624EA9">
              <w:rPr>
                <w:rFonts w:ascii="Lato" w:hAnsi="Lato" w:cs="Arial"/>
                <w:spacing w:val="-5"/>
                <w:sz w:val="22"/>
                <w:szCs w:val="22"/>
              </w:rPr>
              <w:t xml:space="preserve"> </w:t>
            </w:r>
            <w:r w:rsidRPr="00624EA9">
              <w:rPr>
                <w:rFonts w:ascii="Lato" w:hAnsi="Lato" w:cs="Arial"/>
                <w:sz w:val="22"/>
                <w:szCs w:val="22"/>
              </w:rPr>
              <w:t>management</w:t>
            </w:r>
            <w:r w:rsidRPr="00624EA9">
              <w:rPr>
                <w:rFonts w:ascii="Lato" w:hAnsi="Lato" w:cs="Arial"/>
                <w:spacing w:val="-12"/>
                <w:sz w:val="22"/>
                <w:szCs w:val="22"/>
              </w:rPr>
              <w:t xml:space="preserve"> </w:t>
            </w:r>
            <w:r w:rsidRPr="00624EA9">
              <w:rPr>
                <w:rFonts w:ascii="Lato" w:hAnsi="Lato" w:cs="Arial"/>
                <w:sz w:val="22"/>
                <w:szCs w:val="22"/>
              </w:rPr>
              <w:t>including</w:t>
            </w:r>
            <w:r w:rsidRPr="00624EA9">
              <w:rPr>
                <w:rFonts w:ascii="Lato" w:hAnsi="Lato" w:cs="Arial"/>
                <w:spacing w:val="-5"/>
                <w:sz w:val="22"/>
                <w:szCs w:val="22"/>
              </w:rPr>
              <w:t xml:space="preserve"> </w:t>
            </w:r>
            <w:r w:rsidRPr="00624EA9">
              <w:rPr>
                <w:rFonts w:ascii="Lato" w:hAnsi="Lato" w:cs="Arial"/>
                <w:sz w:val="22"/>
                <w:szCs w:val="22"/>
              </w:rPr>
              <w:t>building</w:t>
            </w:r>
            <w:r w:rsidRPr="00624EA9">
              <w:rPr>
                <w:rFonts w:ascii="Lato" w:hAnsi="Lato" w:cs="Arial"/>
                <w:spacing w:val="-7"/>
                <w:sz w:val="22"/>
                <w:szCs w:val="22"/>
              </w:rPr>
              <w:t xml:space="preserve"> </w:t>
            </w:r>
            <w:r w:rsidRPr="00624EA9">
              <w:rPr>
                <w:rFonts w:ascii="Lato" w:hAnsi="Lato" w:cs="Arial"/>
                <w:sz w:val="22"/>
                <w:szCs w:val="22"/>
              </w:rPr>
              <w:t>shared</w:t>
            </w:r>
            <w:r w:rsidRPr="00624EA9">
              <w:rPr>
                <w:rFonts w:ascii="Lato" w:hAnsi="Lato" w:cs="Arial"/>
                <w:spacing w:val="-6"/>
                <w:sz w:val="22"/>
                <w:szCs w:val="22"/>
              </w:rPr>
              <w:t xml:space="preserve"> </w:t>
            </w:r>
            <w:r w:rsidRPr="00624EA9">
              <w:rPr>
                <w:rFonts w:ascii="Lato" w:hAnsi="Lato" w:cs="Arial"/>
                <w:sz w:val="22"/>
                <w:szCs w:val="22"/>
              </w:rPr>
              <w:t>objectives, quality</w:t>
            </w:r>
            <w:r w:rsidRPr="00624EA9">
              <w:rPr>
                <w:rFonts w:ascii="Lato" w:hAnsi="Lato" w:cs="Arial"/>
                <w:spacing w:val="-6"/>
                <w:sz w:val="22"/>
                <w:szCs w:val="22"/>
              </w:rPr>
              <w:t xml:space="preserve"> </w:t>
            </w:r>
            <w:r w:rsidRPr="00624EA9">
              <w:rPr>
                <w:rFonts w:ascii="Lato" w:hAnsi="Lato" w:cs="Arial"/>
                <w:sz w:val="22"/>
                <w:szCs w:val="22"/>
              </w:rPr>
              <w:t>control,</w:t>
            </w:r>
            <w:r w:rsidRPr="00624EA9">
              <w:rPr>
                <w:rFonts w:ascii="Lato" w:hAnsi="Lato" w:cs="Arial"/>
                <w:spacing w:val="-7"/>
                <w:sz w:val="22"/>
                <w:szCs w:val="22"/>
              </w:rPr>
              <w:t xml:space="preserve"> </w:t>
            </w:r>
            <w:r w:rsidRPr="00624EA9">
              <w:rPr>
                <w:rFonts w:ascii="Lato" w:hAnsi="Lato" w:cs="Arial"/>
                <w:sz w:val="22"/>
                <w:szCs w:val="22"/>
              </w:rPr>
              <w:t>evaluation,</w:t>
            </w:r>
            <w:r w:rsidRPr="00624EA9">
              <w:rPr>
                <w:rFonts w:ascii="Lato" w:hAnsi="Lato" w:cs="Arial"/>
                <w:spacing w:val="-11"/>
                <w:sz w:val="22"/>
                <w:szCs w:val="22"/>
              </w:rPr>
              <w:t xml:space="preserve"> </w:t>
            </w:r>
            <w:r w:rsidRPr="00624EA9">
              <w:rPr>
                <w:rFonts w:ascii="Lato" w:hAnsi="Lato" w:cs="Arial"/>
                <w:sz w:val="22"/>
                <w:szCs w:val="22"/>
              </w:rPr>
              <w:t>motivation,</w:t>
            </w:r>
            <w:r w:rsidRPr="00624EA9">
              <w:rPr>
                <w:rFonts w:ascii="Lato" w:hAnsi="Lato" w:cs="Arial"/>
                <w:spacing w:val="-11"/>
                <w:sz w:val="22"/>
                <w:szCs w:val="22"/>
              </w:rPr>
              <w:t xml:space="preserve"> </w:t>
            </w:r>
            <w:r w:rsidRPr="00624EA9">
              <w:rPr>
                <w:rFonts w:ascii="Lato" w:hAnsi="Lato" w:cs="Arial"/>
                <w:sz w:val="22"/>
                <w:szCs w:val="22"/>
              </w:rPr>
              <w:t>performance</w:t>
            </w:r>
            <w:r w:rsidRPr="00624EA9">
              <w:rPr>
                <w:rFonts w:ascii="Lato" w:hAnsi="Lato" w:cs="Arial"/>
                <w:spacing w:val="-7"/>
                <w:sz w:val="22"/>
                <w:szCs w:val="22"/>
              </w:rPr>
              <w:t xml:space="preserve"> </w:t>
            </w:r>
            <w:r w:rsidRPr="00624EA9">
              <w:rPr>
                <w:rFonts w:ascii="Lato" w:hAnsi="Lato" w:cs="Arial"/>
                <w:sz w:val="22"/>
                <w:szCs w:val="22"/>
              </w:rPr>
              <w:t>management,</w:t>
            </w:r>
            <w:r w:rsidRPr="00624EA9">
              <w:rPr>
                <w:rFonts w:ascii="Lato" w:hAnsi="Lato" w:cs="Arial"/>
                <w:spacing w:val="-13"/>
                <w:sz w:val="22"/>
                <w:szCs w:val="22"/>
              </w:rPr>
              <w:t xml:space="preserve"> </w:t>
            </w:r>
            <w:r w:rsidRPr="00624EA9">
              <w:rPr>
                <w:rFonts w:ascii="Lato" w:hAnsi="Lato" w:cs="Arial"/>
                <w:sz w:val="22"/>
                <w:szCs w:val="22"/>
              </w:rPr>
              <w:t>staff</w:t>
            </w:r>
            <w:r w:rsidRPr="00624EA9">
              <w:rPr>
                <w:rFonts w:ascii="Lato" w:hAnsi="Lato" w:cs="Arial"/>
                <w:spacing w:val="-3"/>
                <w:sz w:val="22"/>
                <w:szCs w:val="22"/>
              </w:rPr>
              <w:t xml:space="preserve"> </w:t>
            </w:r>
            <w:r w:rsidRPr="00624EA9">
              <w:rPr>
                <w:rFonts w:ascii="Lato" w:hAnsi="Lato" w:cs="Arial"/>
                <w:sz w:val="22"/>
                <w:szCs w:val="22"/>
              </w:rPr>
              <w:t>development and</w:t>
            </w:r>
            <w:r w:rsidRPr="00624EA9">
              <w:rPr>
                <w:rFonts w:ascii="Lato" w:hAnsi="Lato" w:cs="Arial"/>
                <w:spacing w:val="-3"/>
                <w:sz w:val="22"/>
                <w:szCs w:val="22"/>
              </w:rPr>
              <w:t xml:space="preserve"> </w:t>
            </w:r>
            <w:r w:rsidRPr="00624EA9">
              <w:rPr>
                <w:rFonts w:ascii="Lato" w:hAnsi="Lato" w:cs="Arial"/>
                <w:sz w:val="22"/>
                <w:szCs w:val="22"/>
              </w:rPr>
              <w:t>training.</w:t>
            </w:r>
          </w:p>
          <w:p w14:paraId="34A2AA84"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Experience and skill at “Leading Edge” (with reference to the Technical Competency Framework) level in relevant thematic/sub-thematic areas to the climate portfolio - Climate Change Impacts, Climate Change Adaptation, Disaster Risk Reduction, Environmental Sustainability, Anticipatory Action, Climate Change Mitigation</w:t>
            </w:r>
          </w:p>
          <w:p w14:paraId="5F744EBC"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Strong programmatic and analytic skills. Demonstrated experience of research, capacity building, M&amp;E and knowledge management. IT skills. </w:t>
            </w:r>
          </w:p>
          <w:p w14:paraId="0BFD78C3"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Proven technical knowledge on climate change, ideally with a particular focus on impacts on children in low and middle income contexts</w:t>
            </w:r>
          </w:p>
          <w:p w14:paraId="160E8AFD"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Excellent writing, communications, facilitation, capacity building and networking skills in English. Knowledge in Spanish, French or Arabic is an asset. </w:t>
            </w:r>
          </w:p>
          <w:p w14:paraId="46F6BD96"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Strong ability to mobilize, build partnerships, solve problems, guide and motivate people toward the achievement of agreed goals. </w:t>
            </w:r>
          </w:p>
          <w:p w14:paraId="02D40DBF"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Program experience from a regional or country office is essential.</w:t>
            </w:r>
          </w:p>
          <w:p w14:paraId="1C1FFB3B" w14:textId="77777777" w:rsidR="00363670" w:rsidRPr="00624EA9" w:rsidRDefault="00363670" w:rsidP="00363670">
            <w:pPr>
              <w:pStyle w:val="Default"/>
              <w:numPr>
                <w:ilvl w:val="0"/>
                <w:numId w:val="9"/>
              </w:numPr>
              <w:suppressAutoHyphens w:val="0"/>
              <w:rPr>
                <w:rFonts w:ascii="Lato" w:hAnsi="Lato" w:cs="Arial"/>
                <w:sz w:val="22"/>
                <w:szCs w:val="22"/>
              </w:rPr>
            </w:pPr>
            <w:r w:rsidRPr="00624EA9">
              <w:rPr>
                <w:rFonts w:ascii="Lato" w:hAnsi="Lato" w:cs="Arial"/>
                <w:sz w:val="22"/>
                <w:szCs w:val="22"/>
              </w:rPr>
              <w:t xml:space="preserve">Experience in policy, advocacy and/or fundraising is desirable. </w:t>
            </w:r>
          </w:p>
          <w:p w14:paraId="11F5CBAC" w14:textId="77777777" w:rsidR="00363670" w:rsidRPr="00624EA9" w:rsidRDefault="00363670" w:rsidP="00363670">
            <w:pPr>
              <w:pStyle w:val="Default"/>
              <w:suppressAutoHyphens w:val="0"/>
              <w:rPr>
                <w:rFonts w:ascii="Lato" w:hAnsi="Lato" w:cs="Arial"/>
                <w:b/>
                <w:bCs/>
                <w:sz w:val="22"/>
                <w:szCs w:val="22"/>
              </w:rPr>
            </w:pPr>
          </w:p>
          <w:p w14:paraId="1D9349AC" w14:textId="77777777" w:rsidR="00363670" w:rsidRPr="00624EA9" w:rsidRDefault="00363670" w:rsidP="00363670">
            <w:pPr>
              <w:pStyle w:val="Default"/>
              <w:suppressAutoHyphens w:val="0"/>
              <w:rPr>
                <w:rFonts w:ascii="Lato" w:eastAsia="Gill Sans MT" w:hAnsi="Lato" w:cs="Arial"/>
                <w:b/>
                <w:bCs/>
                <w:sz w:val="22"/>
                <w:szCs w:val="22"/>
              </w:rPr>
            </w:pPr>
            <w:r w:rsidRPr="00624EA9">
              <w:rPr>
                <w:rFonts w:ascii="Lato" w:hAnsi="Lato" w:cs="Arial"/>
                <w:b/>
                <w:bCs/>
                <w:sz w:val="22"/>
                <w:szCs w:val="22"/>
              </w:rPr>
              <w:t>Personal specifications required</w:t>
            </w:r>
          </w:p>
          <w:p w14:paraId="367E0A33" w14:textId="77777777" w:rsidR="00363670" w:rsidRPr="00624EA9" w:rsidRDefault="00363670" w:rsidP="00363670">
            <w:pPr>
              <w:pStyle w:val="Default"/>
              <w:numPr>
                <w:ilvl w:val="0"/>
                <w:numId w:val="12"/>
              </w:numPr>
              <w:suppressAutoHyphens w:val="0"/>
              <w:rPr>
                <w:rFonts w:ascii="Lato" w:hAnsi="Lato" w:cs="Arial"/>
                <w:sz w:val="22"/>
                <w:szCs w:val="22"/>
              </w:rPr>
            </w:pPr>
            <w:r w:rsidRPr="00624EA9">
              <w:rPr>
                <w:rFonts w:ascii="Lato" w:hAnsi="Lato" w:cs="Arial"/>
                <w:sz w:val="22"/>
                <w:szCs w:val="22"/>
              </w:rPr>
              <w:t xml:space="preserve">Commitment to child rights and to the aims and objectives of Save the Children. </w:t>
            </w:r>
          </w:p>
          <w:p w14:paraId="1C5A21A5" w14:textId="77777777" w:rsidR="00363670" w:rsidRPr="00624EA9" w:rsidRDefault="00363670" w:rsidP="00363670">
            <w:pPr>
              <w:pStyle w:val="Default"/>
              <w:numPr>
                <w:ilvl w:val="0"/>
                <w:numId w:val="12"/>
              </w:numPr>
              <w:suppressAutoHyphens w:val="0"/>
              <w:rPr>
                <w:rFonts w:ascii="Lato" w:hAnsi="Lato" w:cs="Arial"/>
                <w:sz w:val="22"/>
                <w:szCs w:val="22"/>
              </w:rPr>
            </w:pPr>
            <w:r w:rsidRPr="00624EA9">
              <w:rPr>
                <w:rFonts w:ascii="Lato" w:hAnsi="Lato" w:cs="Arial"/>
                <w:sz w:val="22"/>
                <w:szCs w:val="22"/>
              </w:rPr>
              <w:t xml:space="preserve">A full appreciation of the value of co-operation, and team-work. </w:t>
            </w:r>
          </w:p>
          <w:p w14:paraId="48C9659F" w14:textId="77777777" w:rsidR="00363670" w:rsidRPr="00624EA9" w:rsidRDefault="00363670" w:rsidP="00363670">
            <w:pPr>
              <w:pStyle w:val="Default"/>
              <w:numPr>
                <w:ilvl w:val="0"/>
                <w:numId w:val="12"/>
              </w:numPr>
              <w:suppressAutoHyphens w:val="0"/>
              <w:rPr>
                <w:rFonts w:ascii="Lato" w:hAnsi="Lato" w:cs="Arial"/>
                <w:sz w:val="22"/>
                <w:szCs w:val="22"/>
              </w:rPr>
            </w:pPr>
            <w:r w:rsidRPr="00624EA9">
              <w:rPr>
                <w:rFonts w:ascii="Lato" w:hAnsi="Lato" w:cs="Arial"/>
                <w:sz w:val="22"/>
                <w:szCs w:val="22"/>
              </w:rPr>
              <w:t xml:space="preserve">Personal maturity and social competence and diplomatic skills. </w:t>
            </w:r>
          </w:p>
          <w:p w14:paraId="714C64D1" w14:textId="77777777" w:rsidR="00363670" w:rsidRPr="00624EA9" w:rsidRDefault="00363670" w:rsidP="00363670">
            <w:pPr>
              <w:pStyle w:val="Default"/>
              <w:numPr>
                <w:ilvl w:val="0"/>
                <w:numId w:val="12"/>
              </w:numPr>
              <w:suppressAutoHyphens w:val="0"/>
              <w:rPr>
                <w:rFonts w:ascii="Lato" w:hAnsi="Lato" w:cs="Arial"/>
                <w:sz w:val="22"/>
                <w:szCs w:val="22"/>
              </w:rPr>
            </w:pPr>
            <w:r w:rsidRPr="00624EA9">
              <w:rPr>
                <w:rFonts w:ascii="Lato" w:hAnsi="Lato" w:cs="Arial"/>
                <w:sz w:val="22"/>
                <w:szCs w:val="22"/>
              </w:rPr>
              <w:t xml:space="preserve">Ability to prioritize especially when working under pressure. </w:t>
            </w:r>
          </w:p>
          <w:p w14:paraId="1AC4A0E3" w14:textId="77777777" w:rsidR="00363670" w:rsidRPr="00624EA9" w:rsidRDefault="00363670" w:rsidP="00363670">
            <w:pPr>
              <w:pStyle w:val="ListParagraph"/>
              <w:numPr>
                <w:ilvl w:val="0"/>
                <w:numId w:val="12"/>
              </w:numPr>
              <w:suppressAutoHyphens w:val="0"/>
              <w:rPr>
                <w:rFonts w:ascii="Lato" w:hAnsi="Lato" w:cs="Arial"/>
                <w:sz w:val="22"/>
                <w:szCs w:val="22"/>
              </w:rPr>
            </w:pPr>
            <w:r w:rsidRPr="00624EA9">
              <w:rPr>
                <w:rFonts w:ascii="Lato" w:hAnsi="Lato" w:cs="Arial"/>
                <w:sz w:val="22"/>
                <w:szCs w:val="22"/>
              </w:rPr>
              <w:t xml:space="preserve">Trustworthy and transparent in all aspects of the role. </w:t>
            </w:r>
          </w:p>
          <w:p w14:paraId="045CDACB" w14:textId="77777777" w:rsidR="00363670" w:rsidRPr="00624EA9" w:rsidRDefault="00363670" w:rsidP="00363670">
            <w:pPr>
              <w:pStyle w:val="Default"/>
              <w:numPr>
                <w:ilvl w:val="0"/>
                <w:numId w:val="12"/>
              </w:numPr>
              <w:suppressAutoHyphens w:val="0"/>
              <w:rPr>
                <w:rFonts w:ascii="Lato" w:hAnsi="Lato" w:cs="Arial"/>
                <w:sz w:val="22"/>
                <w:szCs w:val="22"/>
              </w:rPr>
            </w:pPr>
            <w:r w:rsidRPr="00624EA9">
              <w:rPr>
                <w:rFonts w:ascii="Lato" w:hAnsi="Lato" w:cs="Arial"/>
                <w:sz w:val="22"/>
                <w:szCs w:val="22"/>
              </w:rPr>
              <w:t>Self-motivated and able to work with high degree of autonomy</w:t>
            </w:r>
          </w:p>
          <w:p w14:paraId="7942454E"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 xml:space="preserve">Significant experience of delivering child protection </w:t>
            </w:r>
            <w:proofErr w:type="spellStart"/>
            <w:r w:rsidRPr="00624EA9">
              <w:rPr>
                <w:rFonts w:ascii="Lato" w:hAnsi="Lato" w:cs="Arial"/>
                <w:sz w:val="22"/>
                <w:szCs w:val="22"/>
              </w:rPr>
              <w:t>programmes</w:t>
            </w:r>
            <w:proofErr w:type="spellEnd"/>
            <w:r w:rsidRPr="00624EA9">
              <w:rPr>
                <w:rFonts w:ascii="Lato" w:hAnsi="Lato" w:cs="Arial"/>
                <w:sz w:val="22"/>
                <w:szCs w:val="22"/>
              </w:rPr>
              <w:t xml:space="preserve"> in developing countries and/or in humanitarian contexts</w:t>
            </w:r>
          </w:p>
          <w:p w14:paraId="7E69BDF0"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 xml:space="preserve">Demonstrable experience in policy development, ensuring engagement and buy-in, particularly in relation to child protection system strengthening </w:t>
            </w:r>
          </w:p>
          <w:p w14:paraId="39A8A317"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 xml:space="preserve">Ability to support high level policy and management committees </w:t>
            </w:r>
          </w:p>
          <w:p w14:paraId="1585696C"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Proven leadership skills in a large, international, networked organisation</w:t>
            </w:r>
          </w:p>
          <w:p w14:paraId="3A2A1353" w14:textId="77777777" w:rsidR="00363670" w:rsidRPr="00624EA9" w:rsidRDefault="00363670" w:rsidP="00363670">
            <w:pPr>
              <w:pStyle w:val="BodyA"/>
              <w:numPr>
                <w:ilvl w:val="0"/>
                <w:numId w:val="14"/>
              </w:numPr>
              <w:suppressAutoHyphens w:val="0"/>
              <w:rPr>
                <w:rFonts w:ascii="Lato" w:hAnsi="Lato" w:cs="Arial"/>
                <w:sz w:val="22"/>
                <w:szCs w:val="22"/>
                <w:lang w:val="en-US"/>
              </w:rPr>
            </w:pPr>
            <w:r w:rsidRPr="00624EA9">
              <w:rPr>
                <w:rFonts w:ascii="Lato" w:hAnsi="Lato" w:cs="Arial"/>
                <w:sz w:val="22"/>
                <w:szCs w:val="22"/>
                <w:lang w:val="en-US"/>
              </w:rPr>
              <w:t>Able to think creatively and strategically, to overcome obstacles to cooperation and progress</w:t>
            </w:r>
          </w:p>
          <w:p w14:paraId="7B342EBD" w14:textId="77777777" w:rsidR="00363670" w:rsidRPr="00624EA9" w:rsidRDefault="00363670" w:rsidP="00363670">
            <w:pPr>
              <w:pStyle w:val="BodyA"/>
              <w:numPr>
                <w:ilvl w:val="0"/>
                <w:numId w:val="14"/>
              </w:numPr>
              <w:suppressAutoHyphens w:val="0"/>
              <w:rPr>
                <w:rFonts w:ascii="Lato" w:hAnsi="Lato" w:cs="Arial"/>
                <w:sz w:val="22"/>
                <w:szCs w:val="22"/>
                <w:lang w:val="en-US"/>
              </w:rPr>
            </w:pPr>
            <w:r w:rsidRPr="00624EA9">
              <w:rPr>
                <w:rFonts w:ascii="Lato" w:hAnsi="Lato" w:cs="Arial"/>
                <w:sz w:val="22"/>
                <w:szCs w:val="22"/>
                <w:lang w:val="en-US"/>
              </w:rPr>
              <w:t>Experience of building personal networks at senior levels, resulting in improved engagement</w:t>
            </w:r>
          </w:p>
          <w:p w14:paraId="1BF215D4"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Proven experience in conducting or overseeing research (preferably both qualitative and quantitative)</w:t>
            </w:r>
          </w:p>
          <w:p w14:paraId="313C2196"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 xml:space="preserve">Previous experience of overseeing the capacity development of a large organisation or group of staff. This may be through direct HR responsibility of through holding a senior management role </w:t>
            </w:r>
          </w:p>
          <w:p w14:paraId="6AE13A7A" w14:textId="77777777" w:rsidR="00363670" w:rsidRPr="00624EA9" w:rsidRDefault="00363670" w:rsidP="00363670">
            <w:pPr>
              <w:pStyle w:val="ListParagraph"/>
              <w:numPr>
                <w:ilvl w:val="0"/>
                <w:numId w:val="14"/>
              </w:numPr>
              <w:rPr>
                <w:rFonts w:ascii="Lato" w:hAnsi="Lato" w:cs="Arial"/>
                <w:sz w:val="22"/>
                <w:szCs w:val="22"/>
              </w:rPr>
            </w:pPr>
            <w:r w:rsidRPr="00624EA9">
              <w:rPr>
                <w:rFonts w:ascii="Lato" w:hAnsi="Lato" w:cs="Arial"/>
                <w:sz w:val="22"/>
                <w:szCs w:val="22"/>
              </w:rPr>
              <w:t xml:space="preserve">High degree of business and people acumen, and the ability to demonstrate presence and credibility across the organisation </w:t>
            </w:r>
          </w:p>
          <w:p w14:paraId="5D8D42FE" w14:textId="77777777" w:rsidR="00363670" w:rsidRPr="00624EA9" w:rsidRDefault="00363670" w:rsidP="00363670">
            <w:pPr>
              <w:pStyle w:val="ListParagraph"/>
              <w:numPr>
                <w:ilvl w:val="0"/>
                <w:numId w:val="14"/>
              </w:numPr>
              <w:rPr>
                <w:rFonts w:ascii="Lato" w:hAnsi="Lato" w:cs="Arial"/>
                <w:b/>
                <w:bCs/>
                <w:sz w:val="22"/>
                <w:szCs w:val="22"/>
              </w:rPr>
            </w:pPr>
            <w:r w:rsidRPr="00624EA9">
              <w:rPr>
                <w:rFonts w:ascii="Lato" w:hAnsi="Lato" w:cs="Arial"/>
                <w:sz w:val="22"/>
                <w:szCs w:val="22"/>
              </w:rPr>
              <w:t>Willingness and ability to travel overseas for up to 25%</w:t>
            </w:r>
          </w:p>
          <w:p w14:paraId="0F50010A" w14:textId="77777777" w:rsidR="00363670" w:rsidRPr="00624EA9" w:rsidRDefault="00363670" w:rsidP="00363670">
            <w:pPr>
              <w:pStyle w:val="ListParagraph"/>
              <w:numPr>
                <w:ilvl w:val="0"/>
                <w:numId w:val="14"/>
              </w:numPr>
              <w:suppressAutoHyphens w:val="0"/>
              <w:rPr>
                <w:rFonts w:ascii="Lato" w:hAnsi="Lato" w:cs="Arial"/>
                <w:sz w:val="22"/>
                <w:szCs w:val="22"/>
              </w:rPr>
            </w:pPr>
            <w:r w:rsidRPr="00624EA9">
              <w:rPr>
                <w:rFonts w:ascii="Lato" w:hAnsi="Lato" w:cs="Arial"/>
                <w:sz w:val="22"/>
                <w:szCs w:val="22"/>
              </w:rPr>
              <w:t>Exceptional oral and written communication and interpersonal skills</w:t>
            </w:r>
          </w:p>
          <w:p w14:paraId="0B448C4A" w14:textId="4E161CA2" w:rsidR="00624EA9" w:rsidRPr="00624EA9" w:rsidRDefault="00624EA9" w:rsidP="00B1182F">
            <w:pPr>
              <w:rPr>
                <w:rFonts w:ascii="Lato" w:hAnsi="Lato" w:cs="Arial"/>
                <w:b/>
                <w:sz w:val="22"/>
                <w:szCs w:val="22"/>
              </w:rPr>
            </w:pPr>
            <w:bookmarkStart w:id="0" w:name="_GoBack"/>
            <w:bookmarkEnd w:id="0"/>
          </w:p>
        </w:tc>
      </w:tr>
      <w:tr w:rsidR="00363670" w:rsidRPr="00624EA9" w14:paraId="48BE51BD" w14:textId="77777777" w:rsidTr="00BD023A">
        <w:trPr>
          <w:trHeight w:val="425"/>
        </w:trPr>
        <w:tc>
          <w:tcPr>
            <w:tcW w:w="9498" w:type="dxa"/>
            <w:gridSpan w:val="2"/>
          </w:tcPr>
          <w:p w14:paraId="65EB466F" w14:textId="77777777" w:rsidR="00363670" w:rsidRPr="00624EA9" w:rsidRDefault="00363670" w:rsidP="00BD023A">
            <w:pPr>
              <w:rPr>
                <w:rFonts w:ascii="Lato" w:hAnsi="Lato" w:cs="Arial"/>
                <w:b/>
                <w:sz w:val="22"/>
                <w:szCs w:val="22"/>
              </w:rPr>
            </w:pPr>
            <w:r w:rsidRPr="00624EA9">
              <w:rPr>
                <w:rFonts w:ascii="Lato" w:hAnsi="Lato" w:cs="Arial"/>
                <w:b/>
                <w:sz w:val="22"/>
                <w:szCs w:val="22"/>
              </w:rPr>
              <w:t>Additional job responsibilities</w:t>
            </w:r>
          </w:p>
          <w:p w14:paraId="0DF9F1CF" w14:textId="77777777" w:rsidR="00363670" w:rsidRPr="00624EA9" w:rsidRDefault="00363670" w:rsidP="00BD023A">
            <w:pPr>
              <w:tabs>
                <w:tab w:val="left" w:pos="1134"/>
              </w:tabs>
              <w:rPr>
                <w:rFonts w:ascii="Lato" w:hAnsi="Lato" w:cs="Arial"/>
                <w:sz w:val="22"/>
                <w:szCs w:val="22"/>
              </w:rPr>
            </w:pPr>
            <w:r w:rsidRPr="00624EA9">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363670" w:rsidRPr="00624EA9" w14:paraId="04E930A1" w14:textId="77777777" w:rsidTr="00BD023A">
        <w:tc>
          <w:tcPr>
            <w:tcW w:w="9498" w:type="dxa"/>
            <w:gridSpan w:val="2"/>
            <w:tcBorders>
              <w:top w:val="single" w:sz="8" w:space="0" w:color="000000"/>
            </w:tcBorders>
          </w:tcPr>
          <w:p w14:paraId="48529AB3" w14:textId="77777777" w:rsidR="00363670" w:rsidRPr="00624EA9" w:rsidRDefault="00363670" w:rsidP="00BD023A">
            <w:pPr>
              <w:rPr>
                <w:rFonts w:ascii="Lato" w:hAnsi="Lato" w:cs="Arial"/>
                <w:b/>
                <w:sz w:val="22"/>
                <w:szCs w:val="22"/>
              </w:rPr>
            </w:pPr>
            <w:r w:rsidRPr="00624EA9">
              <w:rPr>
                <w:rFonts w:ascii="Lato" w:hAnsi="Lato" w:cs="Arial"/>
                <w:b/>
                <w:sz w:val="22"/>
                <w:szCs w:val="22"/>
              </w:rPr>
              <w:t xml:space="preserve">Equal Opportunities </w:t>
            </w:r>
          </w:p>
          <w:p w14:paraId="2405931B" w14:textId="77777777" w:rsidR="00363670" w:rsidRPr="00624EA9" w:rsidRDefault="00363670" w:rsidP="00BD023A">
            <w:pPr>
              <w:rPr>
                <w:rFonts w:ascii="Lato" w:hAnsi="Lato" w:cs="Arial"/>
                <w:sz w:val="22"/>
                <w:szCs w:val="22"/>
              </w:rPr>
            </w:pPr>
            <w:r w:rsidRPr="00624EA9">
              <w:rPr>
                <w:rFonts w:ascii="Lato" w:hAnsi="Lato" w:cs="Arial"/>
                <w:sz w:val="22"/>
                <w:szCs w:val="22"/>
              </w:rPr>
              <w:t>The role holder is required to carry out the duties in accordance with the SCI Equal Opportunities and Diversity policies and procedures.</w:t>
            </w:r>
          </w:p>
        </w:tc>
      </w:tr>
      <w:tr w:rsidR="00363670" w:rsidRPr="00624EA9" w14:paraId="55F23F02" w14:textId="77777777" w:rsidTr="00BD023A">
        <w:tc>
          <w:tcPr>
            <w:tcW w:w="9498" w:type="dxa"/>
            <w:gridSpan w:val="2"/>
          </w:tcPr>
          <w:p w14:paraId="00FB3E59" w14:textId="77777777" w:rsidR="00363670" w:rsidRPr="00624EA9" w:rsidRDefault="00363670" w:rsidP="00BD023A">
            <w:pPr>
              <w:rPr>
                <w:rFonts w:ascii="Lato" w:hAnsi="Lato"/>
                <w:b/>
                <w:color w:val="000000"/>
                <w:sz w:val="22"/>
                <w:szCs w:val="22"/>
              </w:rPr>
            </w:pPr>
            <w:r w:rsidRPr="00624EA9">
              <w:rPr>
                <w:rFonts w:ascii="Lato" w:hAnsi="Lato"/>
                <w:b/>
                <w:color w:val="000000"/>
                <w:sz w:val="22"/>
                <w:szCs w:val="22"/>
              </w:rPr>
              <w:t>Child Safeguarding:</w:t>
            </w:r>
          </w:p>
          <w:p w14:paraId="4193961A" w14:textId="77777777" w:rsidR="00363670" w:rsidRPr="00624EA9" w:rsidRDefault="00363670" w:rsidP="00BD023A">
            <w:pPr>
              <w:rPr>
                <w:rFonts w:ascii="Lato" w:hAnsi="Lato"/>
                <w:sz w:val="22"/>
                <w:szCs w:val="22"/>
              </w:rPr>
            </w:pPr>
            <w:r w:rsidRPr="00624EA9">
              <w:rPr>
                <w:rFonts w:ascii="Lato" w:hAnsi="Lato"/>
                <w:color w:val="000000"/>
                <w:sz w:val="22"/>
                <w:szCs w:val="22"/>
              </w:rPr>
              <w:t>We need to keep children safe so our selection process, which includes rigorous background checks, reflects our commitment to the protection of children from abuse</w:t>
            </w:r>
            <w:r w:rsidRPr="00624EA9">
              <w:rPr>
                <w:rFonts w:ascii="Lato" w:hAnsi="Lato"/>
                <w:sz w:val="22"/>
                <w:szCs w:val="22"/>
              </w:rPr>
              <w:t>.</w:t>
            </w:r>
          </w:p>
        </w:tc>
      </w:tr>
      <w:tr w:rsidR="00363670" w:rsidRPr="00624EA9" w14:paraId="66E4F3F5" w14:textId="77777777" w:rsidTr="00BD023A">
        <w:tc>
          <w:tcPr>
            <w:tcW w:w="9498" w:type="dxa"/>
            <w:gridSpan w:val="2"/>
          </w:tcPr>
          <w:p w14:paraId="496813AE" w14:textId="77777777" w:rsidR="00363670" w:rsidRPr="00624EA9" w:rsidRDefault="00363670" w:rsidP="00BD023A">
            <w:pPr>
              <w:rPr>
                <w:rFonts w:ascii="Lato" w:hAnsi="Lato"/>
                <w:b/>
                <w:sz w:val="22"/>
                <w:szCs w:val="22"/>
              </w:rPr>
            </w:pPr>
            <w:r w:rsidRPr="00624EA9">
              <w:rPr>
                <w:rFonts w:ascii="Lato" w:hAnsi="Lato"/>
                <w:b/>
                <w:sz w:val="22"/>
                <w:szCs w:val="22"/>
              </w:rPr>
              <w:t>Safeguarding our Staff:</w:t>
            </w:r>
          </w:p>
          <w:p w14:paraId="38C7DFE4" w14:textId="77777777" w:rsidR="00363670" w:rsidRPr="00624EA9" w:rsidRDefault="00363670" w:rsidP="00BD023A">
            <w:pPr>
              <w:rPr>
                <w:rFonts w:ascii="Lato" w:hAnsi="Lato"/>
                <w:sz w:val="22"/>
                <w:szCs w:val="22"/>
              </w:rPr>
            </w:pPr>
            <w:r w:rsidRPr="00624EA9">
              <w:rPr>
                <w:rFonts w:ascii="Lato" w:hAnsi="Lato"/>
                <w:sz w:val="22"/>
                <w:szCs w:val="22"/>
              </w:rPr>
              <w:t>The post holder is required to carry out the duties in accordance with the SCI anti-harassment policy.</w:t>
            </w:r>
          </w:p>
        </w:tc>
      </w:tr>
      <w:tr w:rsidR="00363670" w:rsidRPr="00624EA9" w14:paraId="392E94C3" w14:textId="77777777" w:rsidTr="00BD023A">
        <w:tc>
          <w:tcPr>
            <w:tcW w:w="9498" w:type="dxa"/>
            <w:gridSpan w:val="2"/>
          </w:tcPr>
          <w:p w14:paraId="786FFECD" w14:textId="77777777" w:rsidR="00363670" w:rsidRPr="00624EA9" w:rsidRDefault="00363670" w:rsidP="00BD023A">
            <w:pPr>
              <w:rPr>
                <w:rFonts w:ascii="Lato" w:hAnsi="Lato" w:cs="Arial"/>
                <w:b/>
                <w:sz w:val="22"/>
                <w:szCs w:val="22"/>
              </w:rPr>
            </w:pPr>
            <w:r w:rsidRPr="00624EA9">
              <w:rPr>
                <w:rFonts w:ascii="Lato" w:hAnsi="Lato" w:cs="Arial"/>
                <w:b/>
                <w:sz w:val="22"/>
                <w:szCs w:val="22"/>
              </w:rPr>
              <w:t>Health and Safety</w:t>
            </w:r>
          </w:p>
          <w:p w14:paraId="7B8F07E3" w14:textId="77777777" w:rsidR="00363670" w:rsidRPr="00624EA9" w:rsidRDefault="00363670" w:rsidP="00BD023A">
            <w:pPr>
              <w:rPr>
                <w:rFonts w:ascii="Lato" w:hAnsi="Lato" w:cs="Arial"/>
                <w:sz w:val="22"/>
                <w:szCs w:val="22"/>
              </w:rPr>
            </w:pPr>
            <w:r w:rsidRPr="00624EA9">
              <w:rPr>
                <w:rFonts w:ascii="Lato" w:hAnsi="Lato" w:cs="Arial"/>
                <w:sz w:val="22"/>
                <w:szCs w:val="22"/>
              </w:rPr>
              <w:t>The role holder is required to carry out the duties in accordance with SCI Health and Safety policies and procedures.</w:t>
            </w:r>
          </w:p>
        </w:tc>
      </w:tr>
      <w:tr w:rsidR="00363670" w:rsidRPr="00624EA9" w14:paraId="10D0599F" w14:textId="77777777" w:rsidTr="00BD023A">
        <w:trPr>
          <w:trHeight w:val="425"/>
        </w:trPr>
        <w:tc>
          <w:tcPr>
            <w:tcW w:w="4678" w:type="dxa"/>
            <w:tcBorders>
              <w:bottom w:val="single" w:sz="4" w:space="0" w:color="auto"/>
            </w:tcBorders>
          </w:tcPr>
          <w:p w14:paraId="4B0DDC13" w14:textId="77777777" w:rsidR="00363670" w:rsidRPr="00624EA9" w:rsidRDefault="00363670" w:rsidP="00BD023A">
            <w:pPr>
              <w:tabs>
                <w:tab w:val="left" w:pos="1134"/>
              </w:tabs>
              <w:rPr>
                <w:rFonts w:ascii="Lato" w:hAnsi="Lato" w:cs="Arial"/>
                <w:b/>
                <w:sz w:val="22"/>
                <w:szCs w:val="22"/>
              </w:rPr>
            </w:pPr>
            <w:r w:rsidRPr="00624EA9">
              <w:rPr>
                <w:rFonts w:ascii="Lato" w:hAnsi="Lato" w:cs="Arial"/>
                <w:b/>
                <w:sz w:val="22"/>
                <w:szCs w:val="22"/>
              </w:rPr>
              <w:t>JD written by:</w:t>
            </w:r>
          </w:p>
        </w:tc>
        <w:tc>
          <w:tcPr>
            <w:tcW w:w="4820" w:type="dxa"/>
            <w:tcBorders>
              <w:bottom w:val="single" w:sz="4" w:space="0" w:color="auto"/>
            </w:tcBorders>
          </w:tcPr>
          <w:p w14:paraId="6DC09992"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Date:</w:t>
            </w:r>
          </w:p>
        </w:tc>
      </w:tr>
      <w:tr w:rsidR="00363670" w:rsidRPr="00624EA9" w14:paraId="6620B73E" w14:textId="77777777" w:rsidTr="00BD023A">
        <w:trPr>
          <w:trHeight w:val="425"/>
        </w:trPr>
        <w:tc>
          <w:tcPr>
            <w:tcW w:w="4678" w:type="dxa"/>
            <w:tcBorders>
              <w:bottom w:val="single" w:sz="4" w:space="0" w:color="auto"/>
            </w:tcBorders>
          </w:tcPr>
          <w:p w14:paraId="240AEBAD" w14:textId="77777777" w:rsidR="00363670" w:rsidRPr="00624EA9" w:rsidRDefault="00363670" w:rsidP="00BD023A">
            <w:pPr>
              <w:tabs>
                <w:tab w:val="left" w:pos="1134"/>
              </w:tabs>
              <w:rPr>
                <w:rFonts w:ascii="Lato" w:hAnsi="Lato" w:cs="Arial"/>
                <w:sz w:val="22"/>
                <w:szCs w:val="22"/>
              </w:rPr>
            </w:pPr>
            <w:r w:rsidRPr="00624EA9">
              <w:rPr>
                <w:rFonts w:ascii="Lato" w:hAnsi="Lato" w:cs="Arial"/>
                <w:b/>
                <w:sz w:val="22"/>
                <w:szCs w:val="22"/>
              </w:rPr>
              <w:t>JD agreed by:</w:t>
            </w:r>
          </w:p>
        </w:tc>
        <w:tc>
          <w:tcPr>
            <w:tcW w:w="4820" w:type="dxa"/>
          </w:tcPr>
          <w:p w14:paraId="52000731"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Date:</w:t>
            </w:r>
          </w:p>
        </w:tc>
      </w:tr>
      <w:tr w:rsidR="00363670" w:rsidRPr="00624EA9" w14:paraId="25E67C35" w14:textId="77777777" w:rsidTr="00BD023A">
        <w:trPr>
          <w:trHeight w:val="425"/>
        </w:trPr>
        <w:tc>
          <w:tcPr>
            <w:tcW w:w="4678" w:type="dxa"/>
          </w:tcPr>
          <w:p w14:paraId="1022BA91" w14:textId="77777777" w:rsidR="00363670" w:rsidRPr="00624EA9" w:rsidRDefault="00363670" w:rsidP="00BD023A">
            <w:pPr>
              <w:tabs>
                <w:tab w:val="left" w:pos="1134"/>
              </w:tabs>
              <w:rPr>
                <w:rFonts w:ascii="Lato" w:hAnsi="Lato" w:cs="Arial"/>
                <w:b/>
                <w:sz w:val="22"/>
                <w:szCs w:val="22"/>
              </w:rPr>
            </w:pPr>
            <w:r w:rsidRPr="00624EA9">
              <w:rPr>
                <w:rFonts w:ascii="Lato" w:hAnsi="Lato" w:cs="Arial"/>
                <w:b/>
                <w:sz w:val="22"/>
                <w:szCs w:val="22"/>
              </w:rPr>
              <w:t>Updated By:</w:t>
            </w:r>
          </w:p>
        </w:tc>
        <w:tc>
          <w:tcPr>
            <w:tcW w:w="4820" w:type="dxa"/>
            <w:tcBorders>
              <w:bottom w:val="single" w:sz="4" w:space="0" w:color="auto"/>
            </w:tcBorders>
          </w:tcPr>
          <w:p w14:paraId="1F5BF584"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Date:</w:t>
            </w:r>
          </w:p>
        </w:tc>
      </w:tr>
      <w:tr w:rsidR="00363670" w:rsidRPr="00624EA9" w14:paraId="51A8A924" w14:textId="77777777" w:rsidTr="00BD023A">
        <w:trPr>
          <w:trHeight w:val="425"/>
        </w:trPr>
        <w:tc>
          <w:tcPr>
            <w:tcW w:w="4678" w:type="dxa"/>
            <w:tcBorders>
              <w:bottom w:val="single" w:sz="4" w:space="0" w:color="auto"/>
            </w:tcBorders>
          </w:tcPr>
          <w:p w14:paraId="1637BA06" w14:textId="77777777" w:rsidR="00363670" w:rsidRPr="00624EA9" w:rsidRDefault="00363670" w:rsidP="00BD023A">
            <w:pPr>
              <w:tabs>
                <w:tab w:val="left" w:pos="1134"/>
              </w:tabs>
              <w:rPr>
                <w:rFonts w:ascii="Lato" w:hAnsi="Lato" w:cs="Arial"/>
                <w:b/>
                <w:sz w:val="22"/>
                <w:szCs w:val="22"/>
              </w:rPr>
            </w:pPr>
            <w:r w:rsidRPr="00624EA9">
              <w:rPr>
                <w:rFonts w:ascii="Lato" w:hAnsi="Lato" w:cs="Arial"/>
                <w:b/>
                <w:sz w:val="22"/>
                <w:szCs w:val="22"/>
              </w:rPr>
              <w:t>Evaluated:</w:t>
            </w:r>
          </w:p>
        </w:tc>
        <w:tc>
          <w:tcPr>
            <w:tcW w:w="4820" w:type="dxa"/>
            <w:tcBorders>
              <w:bottom w:val="single" w:sz="4" w:space="0" w:color="auto"/>
            </w:tcBorders>
          </w:tcPr>
          <w:p w14:paraId="72E83791" w14:textId="77777777" w:rsidR="00363670" w:rsidRPr="00624EA9" w:rsidRDefault="00363670" w:rsidP="00BD023A">
            <w:pPr>
              <w:tabs>
                <w:tab w:val="left" w:pos="984"/>
              </w:tabs>
              <w:rPr>
                <w:rFonts w:ascii="Lato" w:hAnsi="Lato" w:cs="Arial"/>
                <w:b/>
                <w:sz w:val="22"/>
                <w:szCs w:val="22"/>
              </w:rPr>
            </w:pPr>
            <w:r w:rsidRPr="00624EA9">
              <w:rPr>
                <w:rFonts w:ascii="Lato" w:hAnsi="Lato" w:cs="Arial"/>
                <w:b/>
                <w:sz w:val="22"/>
                <w:szCs w:val="22"/>
              </w:rPr>
              <w:t>Date:</w:t>
            </w:r>
          </w:p>
        </w:tc>
      </w:tr>
    </w:tbl>
    <w:p w14:paraId="4E6DA078" w14:textId="77777777" w:rsidR="00363670" w:rsidRPr="00624EA9" w:rsidRDefault="00363670" w:rsidP="00363670">
      <w:pPr>
        <w:rPr>
          <w:rFonts w:ascii="Lato" w:hAnsi="Lato" w:cs="Arial"/>
          <w:sz w:val="22"/>
          <w:szCs w:val="22"/>
        </w:rPr>
      </w:pPr>
    </w:p>
    <w:p w14:paraId="5EB205FE" w14:textId="77777777" w:rsidR="00937E06" w:rsidRPr="00624EA9" w:rsidRDefault="00937E06">
      <w:pPr>
        <w:rPr>
          <w:rFonts w:ascii="Lato" w:hAnsi="Lato"/>
          <w:sz w:val="22"/>
          <w:szCs w:val="22"/>
        </w:rPr>
      </w:pPr>
    </w:p>
    <w:sectPr w:rsidR="00937E06" w:rsidRPr="00624EA9">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70F1B" w14:textId="77777777" w:rsidR="00363670" w:rsidRDefault="00363670" w:rsidP="00363670">
      <w:r>
        <w:separator/>
      </w:r>
    </w:p>
  </w:endnote>
  <w:endnote w:type="continuationSeparator" w:id="0">
    <w:p w14:paraId="3BD81CEE" w14:textId="77777777" w:rsidR="00363670" w:rsidRDefault="00363670" w:rsidP="0036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E144" w14:textId="77777777" w:rsidR="00363670" w:rsidRDefault="00363670" w:rsidP="00363670">
      <w:r>
        <w:separator/>
      </w:r>
    </w:p>
  </w:footnote>
  <w:footnote w:type="continuationSeparator" w:id="0">
    <w:p w14:paraId="575AE080" w14:textId="77777777" w:rsidR="00363670" w:rsidRDefault="00363670" w:rsidP="0036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636F4" w14:textId="77777777" w:rsidR="001B2A90" w:rsidRPr="002C6155" w:rsidRDefault="00363670"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AA79737" wp14:editId="3A61003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700FD" w14:textId="77777777" w:rsidR="001B2A90" w:rsidRPr="002C6155" w:rsidRDefault="00363670"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4B5DB54A" w14:textId="77777777" w:rsidR="001B2A90" w:rsidRPr="00770638" w:rsidRDefault="0036367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1956D49"/>
    <w:multiLevelType w:val="hybridMultilevel"/>
    <w:tmpl w:val="7570D352"/>
    <w:numStyleLink w:val="ImportedStyle8"/>
  </w:abstractNum>
  <w:abstractNum w:abstractNumId="5" w15:restartNumberingAfterBreak="0">
    <w:nsid w:val="01A40C90"/>
    <w:multiLevelType w:val="hybridMultilevel"/>
    <w:tmpl w:val="283858A4"/>
    <w:styleLink w:val="ImportedStyle7"/>
    <w:lvl w:ilvl="0" w:tplc="ECA4F7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305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AC17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40E5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A4FC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E22A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4E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887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6A75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ED3145"/>
    <w:multiLevelType w:val="hybridMultilevel"/>
    <w:tmpl w:val="283858A4"/>
    <w:numStyleLink w:val="ImportedStyle7"/>
  </w:abstractNum>
  <w:abstractNum w:abstractNumId="7" w15:restartNumberingAfterBreak="0">
    <w:nsid w:val="146F0DB3"/>
    <w:multiLevelType w:val="hybridMultilevel"/>
    <w:tmpl w:val="7570D352"/>
    <w:styleLink w:val="ImportedStyle8"/>
    <w:lvl w:ilvl="0" w:tplc="9488C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606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6E1C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6A2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205F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A097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81B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4CD0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D2E7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C3B0070"/>
    <w:multiLevelType w:val="hybridMultilevel"/>
    <w:tmpl w:val="A89028B4"/>
    <w:numStyleLink w:val="ImportedStyle1"/>
  </w:abstractNum>
  <w:abstractNum w:abstractNumId="9" w15:restartNumberingAfterBreak="0">
    <w:nsid w:val="416E6860"/>
    <w:multiLevelType w:val="hybridMultilevel"/>
    <w:tmpl w:val="5994F76C"/>
    <w:numStyleLink w:val="ImportedStyle6"/>
  </w:abstractNum>
  <w:abstractNum w:abstractNumId="10" w15:restartNumberingAfterBreak="0">
    <w:nsid w:val="55276EF4"/>
    <w:multiLevelType w:val="hybridMultilevel"/>
    <w:tmpl w:val="A89028B4"/>
    <w:styleLink w:val="ImportedStyle1"/>
    <w:lvl w:ilvl="0" w:tplc="D8A0081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4C9B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229E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0615A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CA8BE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AE6DA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414C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C0C23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5CDBA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DD404E"/>
    <w:multiLevelType w:val="hybridMultilevel"/>
    <w:tmpl w:val="5994F76C"/>
    <w:styleLink w:val="ImportedStyle6"/>
    <w:lvl w:ilvl="0" w:tplc="9AAA06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C7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8B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DAE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64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051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1EB7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726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161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8"/>
    <w:lvlOverride w:ilvl="0">
      <w:lvl w:ilvl="0" w:tplc="29809C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96D4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5DCC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1CD3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9E18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F023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EC22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7ADB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76D3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9"/>
  </w:num>
  <w:num w:numId="10">
    <w:abstractNumId w:val="9"/>
    <w:lvlOverride w:ilvl="0">
      <w:lvl w:ilvl="0" w:tplc="9488C600">
        <w:start w:val="1"/>
        <w:numFmt w:val="bullet"/>
        <w:lvlText w:val="·"/>
        <w:lvlJc w:val="left"/>
        <w:pPr>
          <w:tabs>
            <w:tab w:val="left" w:pos="8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64E922">
        <w:start w:val="1"/>
        <w:numFmt w:val="bullet"/>
        <w:lvlText w:val="o"/>
        <w:lvlJc w:val="left"/>
        <w:pPr>
          <w:tabs>
            <w:tab w:val="left" w:pos="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E4F9D4">
        <w:start w:val="1"/>
        <w:numFmt w:val="bullet"/>
        <w:lvlText w:val="▪"/>
        <w:lvlJc w:val="left"/>
        <w:pPr>
          <w:tabs>
            <w:tab w:val="left" w:pos="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A5B1C">
        <w:start w:val="1"/>
        <w:numFmt w:val="bullet"/>
        <w:lvlText w:val="·"/>
        <w:lvlJc w:val="left"/>
        <w:pPr>
          <w:tabs>
            <w:tab w:val="left" w:pos="8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1E199A">
        <w:start w:val="1"/>
        <w:numFmt w:val="bullet"/>
        <w:lvlText w:val="o"/>
        <w:lvlJc w:val="left"/>
        <w:pPr>
          <w:tabs>
            <w:tab w:val="left" w:pos="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92EFD4">
        <w:start w:val="1"/>
        <w:numFmt w:val="bullet"/>
        <w:lvlText w:val="▪"/>
        <w:lvlJc w:val="left"/>
        <w:pPr>
          <w:tabs>
            <w:tab w:val="left" w:pos="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162088">
        <w:start w:val="1"/>
        <w:numFmt w:val="bullet"/>
        <w:lvlText w:val="·"/>
        <w:lvlJc w:val="left"/>
        <w:pPr>
          <w:tabs>
            <w:tab w:val="left" w:pos="8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3EBC62">
        <w:start w:val="1"/>
        <w:numFmt w:val="bullet"/>
        <w:lvlText w:val="o"/>
        <w:lvlJc w:val="left"/>
        <w:pPr>
          <w:tabs>
            <w:tab w:val="left" w:pos="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C4ADDC">
        <w:start w:val="1"/>
        <w:numFmt w:val="bullet"/>
        <w:lvlText w:val="▪"/>
        <w:lvlJc w:val="left"/>
        <w:pPr>
          <w:tabs>
            <w:tab w:val="left" w:pos="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70"/>
    <w:rsid w:val="00363670"/>
    <w:rsid w:val="00624EA9"/>
    <w:rsid w:val="00937E06"/>
    <w:rsid w:val="00B1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24830"/>
  <w15:chartTrackingRefBased/>
  <w15:docId w15:val="{3CC34F6C-3759-452D-87A6-F6B4F78E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3670"/>
    <w:pPr>
      <w:tabs>
        <w:tab w:val="center" w:pos="4153"/>
        <w:tab w:val="right" w:pos="8306"/>
      </w:tabs>
      <w:ind w:left="1560"/>
    </w:pPr>
  </w:style>
  <w:style w:type="character" w:customStyle="1" w:styleId="HeaderChar">
    <w:name w:val="Header Char"/>
    <w:basedOn w:val="DefaultParagraphFont"/>
    <w:link w:val="Header"/>
    <w:rsid w:val="00363670"/>
    <w:rPr>
      <w:rFonts w:ascii="Times New Roman" w:eastAsia="Times New Roman" w:hAnsi="Times New Roman" w:cs="Times New Roman"/>
      <w:sz w:val="24"/>
      <w:szCs w:val="20"/>
    </w:rPr>
  </w:style>
  <w:style w:type="character" w:styleId="Strong">
    <w:name w:val="Strong"/>
    <w:basedOn w:val="DefaultParagraphFont"/>
    <w:uiPriority w:val="22"/>
    <w:qFormat/>
    <w:rsid w:val="00363670"/>
    <w:rPr>
      <w:b/>
      <w:bCs/>
    </w:rPr>
  </w:style>
  <w:style w:type="paragraph" w:customStyle="1" w:styleId="BodyA">
    <w:name w:val="Body A"/>
    <w:rsid w:val="00363670"/>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eastAsia="en-GB"/>
      <w14:textOutline w14:w="12700" w14:cap="flat" w14:cmpd="sng" w14:algn="ctr">
        <w14:noFill/>
        <w14:prstDash w14:val="solid"/>
        <w14:miter w14:lim="400000"/>
      </w14:textOutline>
    </w:rPr>
  </w:style>
  <w:style w:type="paragraph" w:customStyle="1" w:styleId="Default">
    <w:name w:val="Default"/>
    <w:rsid w:val="00363670"/>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eastAsia="en-GB"/>
      <w14:textOutline w14:w="12700" w14:cap="flat" w14:cmpd="sng" w14:algn="ctr">
        <w14:noFill/>
        <w14:prstDash w14:val="solid"/>
        <w14:miter w14:lim="400000"/>
      </w14:textOutline>
    </w:rPr>
  </w:style>
  <w:style w:type="numbering" w:customStyle="1" w:styleId="ImportedStyle1">
    <w:name w:val="Imported Style 1"/>
    <w:rsid w:val="00363670"/>
    <w:pPr>
      <w:numPr>
        <w:numId w:val="5"/>
      </w:numPr>
    </w:pPr>
  </w:style>
  <w:style w:type="numbering" w:customStyle="1" w:styleId="ImportedStyle6">
    <w:name w:val="Imported Style 6"/>
    <w:rsid w:val="00363670"/>
    <w:pPr>
      <w:numPr>
        <w:numId w:val="8"/>
      </w:numPr>
    </w:pPr>
  </w:style>
  <w:style w:type="numbering" w:customStyle="1" w:styleId="ImportedStyle7">
    <w:name w:val="Imported Style 7"/>
    <w:rsid w:val="00363670"/>
    <w:pPr>
      <w:numPr>
        <w:numId w:val="11"/>
      </w:numPr>
    </w:pPr>
  </w:style>
  <w:style w:type="paragraph" w:styleId="ListParagraph">
    <w:name w:val="List Paragraph"/>
    <w:rsid w:val="00363670"/>
    <w:pPr>
      <w:pBdr>
        <w:top w:val="nil"/>
        <w:left w:val="nil"/>
        <w:bottom w:val="nil"/>
        <w:right w:val="nil"/>
        <w:between w:val="nil"/>
        <w:bar w:val="nil"/>
      </w:pBdr>
      <w:suppressAutoHyphens/>
      <w:spacing w:after="0" w:line="240" w:lineRule="auto"/>
      <w:ind w:left="1304"/>
    </w:pPr>
    <w:rPr>
      <w:rFonts w:ascii="Times New Roman" w:eastAsia="Arial Unicode MS" w:hAnsi="Times New Roman" w:cs="Arial Unicode MS"/>
      <w:color w:val="000000"/>
      <w:sz w:val="24"/>
      <w:szCs w:val="24"/>
      <w:u w:color="000000"/>
      <w:bdr w:val="nil"/>
      <w:lang w:val="en-US" w:eastAsia="en-GB"/>
    </w:rPr>
  </w:style>
  <w:style w:type="numbering" w:customStyle="1" w:styleId="ImportedStyle8">
    <w:name w:val="Imported Style 8"/>
    <w:rsid w:val="003636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Props1.xml><?xml version="1.0" encoding="utf-8"?>
<ds:datastoreItem xmlns:ds="http://schemas.openxmlformats.org/officeDocument/2006/customXml" ds:itemID="{930E96BB-FF51-4CE7-BDA3-0F478246BD54}">
  <ds:schemaRefs>
    <ds:schemaRef ds:uri="http://schemas.microsoft.com/sharepoint/v3/contenttype/forms"/>
  </ds:schemaRefs>
</ds:datastoreItem>
</file>

<file path=customXml/itemProps2.xml><?xml version="1.0" encoding="utf-8"?>
<ds:datastoreItem xmlns:ds="http://schemas.openxmlformats.org/officeDocument/2006/customXml" ds:itemID="{694B1E0C-76DC-45DD-B010-F3E7DF26C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60368-4483-4AAE-9A2F-F5700C75AC5E}">
  <ds:schemaRefs>
    <ds:schemaRef ds:uri="http://purl.org/dc/elements/1.1/"/>
    <ds:schemaRef ds:uri="http://purl.org/dc/terms/"/>
    <ds:schemaRef ds:uri="http://purl.org/dc/dcmitype/"/>
    <ds:schemaRef ds:uri="http://schemas.microsoft.com/office/2006/documentManagement/types"/>
    <ds:schemaRef ds:uri="56dea5c0-e65d-49a8-9649-6813e91f0d1e"/>
    <ds:schemaRef ds:uri="http://schemas.openxmlformats.org/package/2006/metadata/core-properties"/>
    <ds:schemaRef ds:uri="http://schemas.microsoft.com/office/infopath/2007/PartnerControls"/>
    <ds:schemaRef ds:uri="cb6bb106-cc73-47ee-b801-18ddeda56b9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3</cp:revision>
  <dcterms:created xsi:type="dcterms:W3CDTF">2024-03-06T17:57:00Z</dcterms:created>
  <dcterms:modified xsi:type="dcterms:W3CDTF">2024-03-06T18:10:00Z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