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B2873" w14:textId="77777777" w:rsidR="002E170D" w:rsidRPr="003B6246" w:rsidRDefault="002E170D" w:rsidP="009E3F2E">
      <w:pPr>
        <w:rPr>
          <w:rFonts w:ascii="Lato" w:hAnsi="Lato" w:cs="Arial"/>
          <w:b/>
          <w:i/>
          <w:color w:val="808080"/>
          <w:sz w:val="22"/>
          <w:szCs w:val="22"/>
          <w:u w:val="single"/>
        </w:rPr>
      </w:pPr>
    </w:p>
    <w:tbl>
      <w:tblPr>
        <w:tblW w:w="95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66"/>
      </w:tblGrid>
      <w:tr w:rsidR="00174203" w:rsidRPr="000D7FE4" w14:paraId="162FC549" w14:textId="77777777" w:rsidTr="5FC70F55">
        <w:trPr>
          <w:trHeight w:val="413"/>
        </w:trPr>
        <w:tc>
          <w:tcPr>
            <w:tcW w:w="9544" w:type="dxa"/>
            <w:gridSpan w:val="3"/>
          </w:tcPr>
          <w:p w14:paraId="7ECA2A2C" w14:textId="77777777" w:rsidR="002B21C3" w:rsidRPr="000D7FE4" w:rsidRDefault="00174203" w:rsidP="00515490">
            <w:pPr>
              <w:tabs>
                <w:tab w:val="left" w:pos="1418"/>
              </w:tabs>
              <w:rPr>
                <w:rFonts w:ascii="Lato" w:hAnsi="Lato" w:cs="Tahoma"/>
                <w:b/>
                <w:sz w:val="28"/>
                <w:szCs w:val="28"/>
              </w:rPr>
            </w:pPr>
            <w:r w:rsidRPr="000D7FE4">
              <w:rPr>
                <w:rFonts w:ascii="Lato" w:hAnsi="Lato" w:cs="Arial"/>
                <w:b/>
                <w:sz w:val="22"/>
                <w:szCs w:val="22"/>
              </w:rPr>
              <w:t xml:space="preserve">TITLE: </w:t>
            </w:r>
            <w:r w:rsidR="00EF33BF" w:rsidRPr="000D7FE4">
              <w:rPr>
                <w:rFonts w:ascii="Lato" w:hAnsi="Lato" w:cs="Arial"/>
                <w:sz w:val="22"/>
                <w:szCs w:val="22"/>
                <w:lang w:eastAsia="en-GB"/>
              </w:rPr>
              <w:t> </w:t>
            </w:r>
            <w:r w:rsidR="00A72F3F" w:rsidRPr="000D7FE4">
              <w:rPr>
                <w:rFonts w:ascii="Lato" w:hAnsi="Lato" w:cs="Tahoma"/>
                <w:b/>
                <w:sz w:val="28"/>
                <w:szCs w:val="28"/>
              </w:rPr>
              <w:t xml:space="preserve">Mental Health &amp; Psychosocial Support (MHPSS) </w:t>
            </w:r>
            <w:r w:rsidR="00515490" w:rsidRPr="000D7FE4">
              <w:rPr>
                <w:rFonts w:ascii="Lato" w:hAnsi="Lato" w:cs="Tahoma"/>
                <w:b/>
                <w:sz w:val="28"/>
                <w:szCs w:val="28"/>
              </w:rPr>
              <w:t>Technical Advisor</w:t>
            </w:r>
          </w:p>
          <w:p w14:paraId="7C8BB1C5" w14:textId="65A179CA" w:rsidR="00745DFF" w:rsidRPr="000D7FE4" w:rsidRDefault="00745DFF" w:rsidP="00515490">
            <w:pPr>
              <w:tabs>
                <w:tab w:val="left" w:pos="1418"/>
              </w:tabs>
              <w:rPr>
                <w:rFonts w:ascii="Lato" w:hAnsi="Lato" w:cs="Arial"/>
                <w:sz w:val="22"/>
                <w:szCs w:val="22"/>
                <w:lang w:eastAsia="en-GB"/>
              </w:rPr>
            </w:pPr>
          </w:p>
        </w:tc>
      </w:tr>
      <w:tr w:rsidR="00174203" w:rsidRPr="000D7FE4" w14:paraId="32C346D7" w14:textId="77777777" w:rsidTr="5FC70F55">
        <w:trPr>
          <w:trHeight w:val="404"/>
        </w:trPr>
        <w:tc>
          <w:tcPr>
            <w:tcW w:w="4253" w:type="dxa"/>
            <w:tcBorders>
              <w:bottom w:val="single" w:sz="4" w:space="0" w:color="auto"/>
            </w:tcBorders>
          </w:tcPr>
          <w:p w14:paraId="41B03898" w14:textId="1B003468" w:rsidR="00EF33BF" w:rsidRPr="000D7FE4" w:rsidRDefault="00F55B51" w:rsidP="00745DFF">
            <w:pPr>
              <w:tabs>
                <w:tab w:val="left" w:pos="1418"/>
              </w:tabs>
              <w:rPr>
                <w:rFonts w:ascii="Lato" w:hAnsi="Lato" w:cs="Arial"/>
                <w:sz w:val="22"/>
                <w:szCs w:val="22"/>
              </w:rPr>
            </w:pPr>
            <w:r w:rsidRPr="000D7FE4">
              <w:rPr>
                <w:rFonts w:ascii="Lato" w:hAnsi="Lato" w:cs="Arial"/>
                <w:b/>
                <w:bCs/>
                <w:sz w:val="22"/>
                <w:szCs w:val="22"/>
              </w:rPr>
              <w:t>TEAM/PROGRAMME</w:t>
            </w:r>
            <w:r w:rsidR="00174203" w:rsidRPr="000D7FE4">
              <w:rPr>
                <w:rFonts w:ascii="Lato" w:hAnsi="Lato" w:cs="Arial"/>
                <w:b/>
                <w:bCs/>
                <w:sz w:val="22"/>
                <w:szCs w:val="22"/>
              </w:rPr>
              <w:t xml:space="preserve">: </w:t>
            </w:r>
            <w:r w:rsidR="00745DFF" w:rsidRPr="000D7FE4">
              <w:rPr>
                <w:rFonts w:ascii="Lato" w:hAnsi="Lato" w:cs="Arial"/>
                <w:sz w:val="22"/>
                <w:szCs w:val="22"/>
              </w:rPr>
              <w:t>Programme Development and Quality</w:t>
            </w:r>
          </w:p>
        </w:tc>
        <w:tc>
          <w:tcPr>
            <w:tcW w:w="5291" w:type="dxa"/>
            <w:gridSpan w:val="2"/>
            <w:tcBorders>
              <w:bottom w:val="single" w:sz="4" w:space="0" w:color="auto"/>
            </w:tcBorders>
          </w:tcPr>
          <w:p w14:paraId="2077E61A" w14:textId="0291072C" w:rsidR="00174203" w:rsidRPr="000D7FE4" w:rsidRDefault="00F55B51" w:rsidP="0049178A">
            <w:pPr>
              <w:tabs>
                <w:tab w:val="left" w:pos="1693"/>
              </w:tabs>
              <w:rPr>
                <w:rFonts w:ascii="Lato" w:hAnsi="Lato" w:cs="Arial"/>
                <w:b/>
                <w:sz w:val="22"/>
                <w:szCs w:val="22"/>
              </w:rPr>
            </w:pPr>
            <w:r w:rsidRPr="000D7FE4">
              <w:rPr>
                <w:rFonts w:ascii="Lato" w:hAnsi="Lato" w:cs="Arial"/>
                <w:b/>
                <w:sz w:val="22"/>
                <w:szCs w:val="22"/>
              </w:rPr>
              <w:t>LOCATION</w:t>
            </w:r>
            <w:r w:rsidR="00174203" w:rsidRPr="000D7FE4">
              <w:rPr>
                <w:rFonts w:ascii="Lato" w:hAnsi="Lato" w:cs="Arial"/>
                <w:b/>
                <w:sz w:val="22"/>
                <w:szCs w:val="22"/>
              </w:rPr>
              <w:t xml:space="preserve">: </w:t>
            </w:r>
            <w:r w:rsidR="00FC5854">
              <w:rPr>
                <w:rFonts w:ascii="Lato" w:hAnsi="Lato" w:cs="Arial"/>
                <w:b/>
                <w:sz w:val="22"/>
                <w:szCs w:val="22"/>
              </w:rPr>
              <w:t>Juba, South Sudan</w:t>
            </w:r>
          </w:p>
        </w:tc>
      </w:tr>
      <w:tr w:rsidR="00174203" w:rsidRPr="000D7FE4" w14:paraId="6BE6D496" w14:textId="77777777" w:rsidTr="008642AF">
        <w:trPr>
          <w:trHeight w:val="425"/>
        </w:trPr>
        <w:tc>
          <w:tcPr>
            <w:tcW w:w="4253" w:type="dxa"/>
            <w:tcBorders>
              <w:bottom w:val="single" w:sz="4" w:space="0" w:color="auto"/>
            </w:tcBorders>
            <w:shd w:val="clear" w:color="auto" w:fill="auto"/>
          </w:tcPr>
          <w:p w14:paraId="08818651" w14:textId="0A19169E" w:rsidR="00F55B51" w:rsidRPr="008642AF" w:rsidRDefault="00EF33BF" w:rsidP="002E170D">
            <w:pPr>
              <w:tabs>
                <w:tab w:val="left" w:pos="1134"/>
              </w:tabs>
              <w:rPr>
                <w:rFonts w:ascii="Lato" w:hAnsi="Lato" w:cs="Arial"/>
                <w:sz w:val="22"/>
                <w:szCs w:val="22"/>
              </w:rPr>
            </w:pPr>
            <w:r w:rsidRPr="008642AF">
              <w:rPr>
                <w:rFonts w:ascii="Lato" w:hAnsi="Lato" w:cs="Arial"/>
                <w:b/>
                <w:sz w:val="22"/>
                <w:szCs w:val="22"/>
              </w:rPr>
              <w:t>GRADE</w:t>
            </w:r>
            <w:r w:rsidR="00F55B51" w:rsidRPr="008642AF">
              <w:rPr>
                <w:rFonts w:ascii="Lato" w:hAnsi="Lato" w:cs="Arial"/>
                <w:sz w:val="22"/>
                <w:szCs w:val="22"/>
              </w:rPr>
              <w:t>:</w:t>
            </w:r>
            <w:r w:rsidR="00FF00BD" w:rsidRPr="008642AF">
              <w:rPr>
                <w:rFonts w:ascii="Lato" w:hAnsi="Lato" w:cs="Arial"/>
                <w:sz w:val="22"/>
                <w:szCs w:val="22"/>
              </w:rPr>
              <w:t xml:space="preserve"> </w:t>
            </w:r>
            <w:r w:rsidR="003B6246">
              <w:rPr>
                <w:rFonts w:ascii="Lato" w:hAnsi="Lato" w:cs="Arial"/>
                <w:sz w:val="22"/>
                <w:szCs w:val="22"/>
              </w:rPr>
              <w:t>4</w:t>
            </w:r>
          </w:p>
        </w:tc>
        <w:tc>
          <w:tcPr>
            <w:tcW w:w="5291" w:type="dxa"/>
            <w:gridSpan w:val="2"/>
            <w:tcBorders>
              <w:bottom w:val="single" w:sz="4" w:space="0" w:color="auto"/>
            </w:tcBorders>
            <w:shd w:val="clear" w:color="auto" w:fill="auto"/>
          </w:tcPr>
          <w:p w14:paraId="6C0A8D97" w14:textId="3F881C72" w:rsidR="00267F7F" w:rsidRPr="008642AF" w:rsidRDefault="00B5365E" w:rsidP="0049178A">
            <w:pPr>
              <w:tabs>
                <w:tab w:val="left" w:pos="984"/>
              </w:tabs>
              <w:rPr>
                <w:rFonts w:ascii="Lato" w:hAnsi="Lato" w:cs="Arial"/>
                <w:b/>
                <w:sz w:val="22"/>
                <w:szCs w:val="22"/>
              </w:rPr>
            </w:pPr>
            <w:r w:rsidRPr="008642AF">
              <w:rPr>
                <w:rFonts w:ascii="Lato" w:hAnsi="Lato" w:cs="Arial"/>
                <w:b/>
                <w:sz w:val="22"/>
                <w:szCs w:val="22"/>
              </w:rPr>
              <w:t>CONTRACT</w:t>
            </w:r>
            <w:r w:rsidR="00E2250C" w:rsidRPr="008642AF">
              <w:rPr>
                <w:rFonts w:ascii="Lato" w:hAnsi="Lato" w:cs="Arial"/>
                <w:b/>
                <w:sz w:val="22"/>
                <w:szCs w:val="22"/>
              </w:rPr>
              <w:t xml:space="preserve"> LENGTH</w:t>
            </w:r>
            <w:r w:rsidRPr="008642AF">
              <w:rPr>
                <w:rFonts w:ascii="Lato" w:hAnsi="Lato" w:cs="Arial"/>
                <w:b/>
                <w:sz w:val="22"/>
                <w:szCs w:val="22"/>
              </w:rPr>
              <w:t>:</w:t>
            </w:r>
            <w:r w:rsidR="00A72F3F" w:rsidRPr="008642AF">
              <w:rPr>
                <w:rFonts w:ascii="Lato" w:hAnsi="Lato" w:cs="Arial"/>
                <w:b/>
                <w:sz w:val="22"/>
                <w:szCs w:val="22"/>
              </w:rPr>
              <w:t xml:space="preserve"> </w:t>
            </w:r>
            <w:r w:rsidR="008642AF" w:rsidRPr="008642AF">
              <w:rPr>
                <w:rFonts w:ascii="Lato" w:hAnsi="Lato" w:cs="Arial"/>
                <w:b/>
                <w:sz w:val="22"/>
                <w:szCs w:val="22"/>
              </w:rPr>
              <w:t xml:space="preserve"> </w:t>
            </w:r>
            <w:r w:rsidR="008642AF" w:rsidRPr="008642AF">
              <w:rPr>
                <w:rFonts w:ascii="Gill Sans MT" w:hAnsi="Gill Sans MT" w:cs="Arial"/>
                <w:b/>
                <w:bCs/>
                <w:sz w:val="22"/>
                <w:szCs w:val="22"/>
              </w:rPr>
              <w:t>1 Year with Possibility Of Extension.</w:t>
            </w:r>
          </w:p>
        </w:tc>
      </w:tr>
      <w:tr w:rsidR="00770638" w:rsidRPr="000D7FE4" w14:paraId="5BE9FE4D" w14:textId="77777777" w:rsidTr="5FC70F55">
        <w:trPr>
          <w:trHeight w:val="425"/>
        </w:trPr>
        <w:tc>
          <w:tcPr>
            <w:tcW w:w="9544" w:type="dxa"/>
            <w:gridSpan w:val="3"/>
            <w:tcBorders>
              <w:bottom w:val="single" w:sz="4" w:space="0" w:color="auto"/>
            </w:tcBorders>
          </w:tcPr>
          <w:p w14:paraId="11766CB7" w14:textId="77777777" w:rsidR="00770638" w:rsidRPr="000D7FE4" w:rsidRDefault="00770638">
            <w:pPr>
              <w:tabs>
                <w:tab w:val="left" w:pos="984"/>
              </w:tabs>
              <w:rPr>
                <w:rFonts w:ascii="Lato" w:hAnsi="Lato" w:cs="Arial"/>
                <w:b/>
                <w:sz w:val="22"/>
                <w:szCs w:val="22"/>
              </w:rPr>
            </w:pPr>
            <w:r w:rsidRPr="000D7FE4">
              <w:rPr>
                <w:rFonts w:ascii="Lato" w:hAnsi="Lato" w:cs="Arial"/>
                <w:b/>
                <w:sz w:val="22"/>
                <w:szCs w:val="22"/>
              </w:rPr>
              <w:t xml:space="preserve">CHILD SAFEGUARDING: </w:t>
            </w:r>
          </w:p>
          <w:p w14:paraId="07356374" w14:textId="021B7F40" w:rsidR="00D43470" w:rsidRPr="000D7FE4" w:rsidRDefault="00D43470" w:rsidP="00A72F3F">
            <w:pPr>
              <w:rPr>
                <w:rFonts w:ascii="Lato" w:hAnsi="Lato" w:cs="Arial"/>
                <w:sz w:val="22"/>
                <w:szCs w:val="22"/>
                <w:lang w:val="en-US"/>
              </w:rPr>
            </w:pPr>
            <w:r w:rsidRPr="000D7FE4">
              <w:rPr>
                <w:rFonts w:ascii="Lato" w:hAnsi="Lato" w:cs="Arial"/>
                <w:sz w:val="22"/>
                <w:szCs w:val="22"/>
                <w:lang w:val="en-US"/>
              </w:rPr>
              <w:t xml:space="preserve">Level 3:  </w:t>
            </w:r>
            <w:r w:rsidR="00A2307F">
              <w:rPr>
                <w:rFonts w:ascii="Lato" w:hAnsi="Lato" w:cs="Arial"/>
                <w:sz w:val="22"/>
                <w:szCs w:val="22"/>
                <w:lang w:val="en-US"/>
              </w:rPr>
              <w:t>T</w:t>
            </w:r>
            <w:r w:rsidRPr="000D7FE4">
              <w:rPr>
                <w:rFonts w:ascii="Lato" w:hAnsi="Lato" w:cs="Arial"/>
                <w:sz w:val="22"/>
                <w:szCs w:val="22"/>
                <w:lang w:val="en-US"/>
              </w:rPr>
              <w:t xml:space="preserve">he post holder will have contact with children and/or young people </w:t>
            </w:r>
            <w:r w:rsidRPr="000D7FE4">
              <w:rPr>
                <w:rFonts w:ascii="Lato" w:hAnsi="Lato" w:cs="Arial"/>
                <w:i/>
                <w:iCs/>
                <w:sz w:val="22"/>
                <w:szCs w:val="22"/>
                <w:u w:val="single"/>
                <w:lang w:val="en-US"/>
              </w:rPr>
              <w:t>either</w:t>
            </w:r>
            <w:r w:rsidRPr="000D7FE4">
              <w:rPr>
                <w:rFonts w:ascii="Lato" w:hAnsi="Lato" w:cs="Arial"/>
                <w:sz w:val="22"/>
                <w:szCs w:val="22"/>
                <w:lang w:val="en-US"/>
              </w:rPr>
              <w:t xml:space="preserve"> frequently </w:t>
            </w:r>
            <w:r w:rsidRPr="000D7FE4">
              <w:rPr>
                <w:rFonts w:ascii="Lato" w:hAnsi="Lato" w:cs="Arial"/>
                <w:sz w:val="22"/>
                <w:szCs w:val="22"/>
              </w:rPr>
              <w:t xml:space="preserve">(e.g. once a week or more) </w:t>
            </w:r>
            <w:r w:rsidRPr="000D7FE4">
              <w:rPr>
                <w:rFonts w:ascii="Lato" w:hAnsi="Lato" w:cs="Arial"/>
                <w:sz w:val="22"/>
                <w:szCs w:val="22"/>
                <w:u w:val="single"/>
              </w:rPr>
              <w:t>or</w:t>
            </w:r>
            <w:r w:rsidRPr="000D7FE4">
              <w:rPr>
                <w:rFonts w:ascii="Lato" w:hAnsi="Lato" w:cs="Arial"/>
                <w:sz w:val="22"/>
                <w:szCs w:val="22"/>
              </w:rPr>
              <w:t xml:space="preserve"> intensively (e.g. four days in one month or more or overnight) because they work </w:t>
            </w:r>
            <w:r w:rsidR="00A2307F">
              <w:rPr>
                <w:rFonts w:ascii="Lato" w:hAnsi="Lato" w:cs="Arial"/>
                <w:sz w:val="22"/>
                <w:szCs w:val="22"/>
              </w:rPr>
              <w:t xml:space="preserve">in </w:t>
            </w:r>
            <w:r w:rsidRPr="000D7FE4">
              <w:rPr>
                <w:rFonts w:ascii="Lato" w:hAnsi="Lato" w:cs="Arial"/>
                <w:sz w:val="22"/>
                <w:szCs w:val="22"/>
              </w:rPr>
              <w:t>country programs; or ar</w:t>
            </w:r>
            <w:r w:rsidR="00EF20E6" w:rsidRPr="000D7FE4">
              <w:rPr>
                <w:rFonts w:ascii="Lato" w:hAnsi="Lato" w:cs="Arial"/>
                <w:sz w:val="22"/>
                <w:szCs w:val="22"/>
              </w:rPr>
              <w:t>e visiting country programs; or</w:t>
            </w:r>
            <w:r w:rsidRPr="000D7FE4">
              <w:rPr>
                <w:rFonts w:ascii="Lato" w:hAnsi="Lato" w:cs="Arial"/>
                <w:sz w:val="22"/>
                <w:szCs w:val="22"/>
              </w:rPr>
              <w:t xml:space="preserve"> because they are responsible for implementing the polic</w:t>
            </w:r>
            <w:r w:rsidR="00A2307F">
              <w:rPr>
                <w:rFonts w:ascii="Lato" w:hAnsi="Lato" w:cs="Arial"/>
                <w:sz w:val="22"/>
                <w:szCs w:val="22"/>
              </w:rPr>
              <w:t>y</w:t>
            </w:r>
            <w:r w:rsidRPr="000D7FE4">
              <w:rPr>
                <w:rFonts w:ascii="Lato" w:hAnsi="Lato" w:cs="Arial"/>
                <w:sz w:val="22"/>
                <w:szCs w:val="22"/>
              </w:rPr>
              <w:t xml:space="preserve"> checking/vetting process </w:t>
            </w:r>
            <w:r w:rsidR="00A2307F">
              <w:rPr>
                <w:rFonts w:ascii="Lato" w:hAnsi="Lato" w:cs="Arial"/>
                <w:sz w:val="22"/>
                <w:szCs w:val="22"/>
              </w:rPr>
              <w:t xml:space="preserve">of </w:t>
            </w:r>
            <w:r w:rsidRPr="000D7FE4">
              <w:rPr>
                <w:rFonts w:ascii="Lato" w:hAnsi="Lato" w:cs="Arial"/>
                <w:sz w:val="22"/>
                <w:szCs w:val="22"/>
              </w:rPr>
              <w:t>staff.</w:t>
            </w:r>
          </w:p>
          <w:p w14:paraId="26350ABF" w14:textId="77777777" w:rsidR="00770638" w:rsidRPr="000D7FE4" w:rsidRDefault="00770638">
            <w:pPr>
              <w:tabs>
                <w:tab w:val="left" w:pos="984"/>
              </w:tabs>
              <w:rPr>
                <w:rFonts w:ascii="Lato" w:hAnsi="Lato" w:cs="Arial"/>
                <w:sz w:val="22"/>
                <w:szCs w:val="22"/>
              </w:rPr>
            </w:pPr>
          </w:p>
        </w:tc>
      </w:tr>
      <w:tr w:rsidR="00174203" w:rsidRPr="000D7FE4" w14:paraId="78E043ED" w14:textId="77777777" w:rsidTr="5FC70F55">
        <w:trPr>
          <w:trHeight w:val="1403"/>
        </w:trPr>
        <w:tc>
          <w:tcPr>
            <w:tcW w:w="9544" w:type="dxa"/>
            <w:gridSpan w:val="3"/>
          </w:tcPr>
          <w:p w14:paraId="75420CA7" w14:textId="77777777" w:rsidR="00E644BB" w:rsidRPr="000D7FE4" w:rsidRDefault="002B21C3" w:rsidP="00E644BB">
            <w:pPr>
              <w:pStyle w:val="Default"/>
              <w:jc w:val="both"/>
              <w:rPr>
                <w:rFonts w:ascii="Lato" w:hAnsi="Lato" w:cs="Arial"/>
                <w:b/>
                <w:sz w:val="22"/>
                <w:szCs w:val="22"/>
              </w:rPr>
            </w:pPr>
            <w:r w:rsidRPr="000D7FE4">
              <w:rPr>
                <w:rFonts w:ascii="Lato" w:hAnsi="Lato" w:cs="Arial"/>
                <w:b/>
                <w:sz w:val="22"/>
                <w:szCs w:val="22"/>
              </w:rPr>
              <w:t>ROLE</w:t>
            </w:r>
            <w:r w:rsidR="00D5085F" w:rsidRPr="000D7FE4">
              <w:rPr>
                <w:rFonts w:ascii="Lato" w:hAnsi="Lato" w:cs="Arial"/>
                <w:b/>
                <w:sz w:val="22"/>
                <w:szCs w:val="22"/>
              </w:rPr>
              <w:t xml:space="preserve"> PURPOSE</w:t>
            </w:r>
            <w:r w:rsidRPr="000D7FE4">
              <w:rPr>
                <w:rFonts w:ascii="Lato" w:hAnsi="Lato" w:cs="Arial"/>
                <w:b/>
                <w:sz w:val="22"/>
                <w:szCs w:val="22"/>
              </w:rPr>
              <w:t>:</w:t>
            </w:r>
            <w:r w:rsidR="00984B86" w:rsidRPr="000D7FE4">
              <w:rPr>
                <w:rFonts w:ascii="Lato" w:hAnsi="Lato" w:cs="Arial"/>
                <w:b/>
                <w:sz w:val="22"/>
                <w:szCs w:val="22"/>
              </w:rPr>
              <w:t xml:space="preserve"> </w:t>
            </w:r>
          </w:p>
          <w:p w14:paraId="1CCF31A8" w14:textId="56AA67D3" w:rsidR="000C3C2E" w:rsidRPr="000D7FE4" w:rsidRDefault="00745DFF" w:rsidP="00745DFF">
            <w:pPr>
              <w:pStyle w:val="Default"/>
              <w:rPr>
                <w:rFonts w:ascii="Lato" w:hAnsi="Lato"/>
                <w:sz w:val="22"/>
                <w:szCs w:val="22"/>
              </w:rPr>
            </w:pPr>
            <w:r w:rsidRPr="000D7FE4">
              <w:rPr>
                <w:rFonts w:ascii="Lato" w:hAnsi="Lato"/>
                <w:sz w:val="22"/>
                <w:szCs w:val="22"/>
              </w:rPr>
              <w:t xml:space="preserve">The </w:t>
            </w:r>
            <w:r w:rsidR="00012694" w:rsidRPr="000D7FE4">
              <w:rPr>
                <w:rFonts w:ascii="Lato" w:hAnsi="Lato"/>
                <w:sz w:val="22"/>
                <w:szCs w:val="22"/>
              </w:rPr>
              <w:t xml:space="preserve">MHPSS Technical Advisor will use their technical expertise, </w:t>
            </w:r>
            <w:r w:rsidR="00085420" w:rsidRPr="000D7FE4">
              <w:rPr>
                <w:rFonts w:ascii="Lato" w:hAnsi="Lato"/>
                <w:sz w:val="22"/>
                <w:szCs w:val="22"/>
              </w:rPr>
              <w:t xml:space="preserve">in-depth contextual understanding, </w:t>
            </w:r>
            <w:r w:rsidR="00012694" w:rsidRPr="000D7FE4">
              <w:rPr>
                <w:rFonts w:ascii="Lato" w:hAnsi="Lato"/>
                <w:sz w:val="22"/>
                <w:szCs w:val="22"/>
              </w:rPr>
              <w:t xml:space="preserve">and relationship building skills to define and deliver </w:t>
            </w:r>
            <w:r w:rsidR="00A2307F">
              <w:rPr>
                <w:rFonts w:ascii="Lato" w:hAnsi="Lato"/>
                <w:sz w:val="22"/>
                <w:szCs w:val="22"/>
              </w:rPr>
              <w:t>Save the Children’s</w:t>
            </w:r>
            <w:r w:rsidR="00A2307F" w:rsidRPr="000D7FE4">
              <w:rPr>
                <w:rFonts w:ascii="Lato" w:hAnsi="Lato"/>
                <w:sz w:val="22"/>
                <w:szCs w:val="22"/>
              </w:rPr>
              <w:t xml:space="preserve"> </w:t>
            </w:r>
            <w:r w:rsidR="00012694" w:rsidRPr="000D7FE4">
              <w:rPr>
                <w:rFonts w:ascii="Lato" w:hAnsi="Lato"/>
                <w:sz w:val="22"/>
                <w:szCs w:val="22"/>
              </w:rPr>
              <w:t xml:space="preserve">strategic vision for high quality, integrated MHPSS programming in </w:t>
            </w:r>
            <w:r w:rsidR="00A2307F">
              <w:rPr>
                <w:rFonts w:ascii="Lato" w:hAnsi="Lato"/>
                <w:sz w:val="22"/>
                <w:szCs w:val="22"/>
              </w:rPr>
              <w:t>South Sudan</w:t>
            </w:r>
            <w:r w:rsidR="00E12DFA" w:rsidRPr="000D7FE4">
              <w:rPr>
                <w:rFonts w:ascii="Lato" w:hAnsi="Lato"/>
                <w:sz w:val="22"/>
                <w:szCs w:val="22"/>
              </w:rPr>
              <w:t xml:space="preserve">, </w:t>
            </w:r>
            <w:r w:rsidRPr="000D7FE4">
              <w:rPr>
                <w:rFonts w:ascii="Lato" w:hAnsi="Lato"/>
                <w:sz w:val="22"/>
                <w:szCs w:val="22"/>
              </w:rPr>
              <w:t xml:space="preserve">in line with global standards and latest research. This builds on a growing and increasingly well-documented recognition of the critical MHPSS needs in </w:t>
            </w:r>
            <w:r w:rsidR="00A2307F">
              <w:rPr>
                <w:rFonts w:ascii="Lato" w:hAnsi="Lato"/>
                <w:sz w:val="22"/>
                <w:szCs w:val="22"/>
              </w:rPr>
              <w:t>South Sudan</w:t>
            </w:r>
            <w:r w:rsidRPr="000D7FE4">
              <w:rPr>
                <w:rFonts w:ascii="Lato" w:hAnsi="Lato"/>
                <w:sz w:val="22"/>
                <w:szCs w:val="22"/>
              </w:rPr>
              <w:t xml:space="preserve">, and of the </w:t>
            </w:r>
            <w:r w:rsidR="000C3C2E" w:rsidRPr="000D7FE4">
              <w:rPr>
                <w:rFonts w:ascii="Lato" w:hAnsi="Lato"/>
                <w:sz w:val="22"/>
                <w:szCs w:val="22"/>
              </w:rPr>
              <w:t>gaps in</w:t>
            </w:r>
            <w:r w:rsidRPr="000D7FE4">
              <w:rPr>
                <w:rFonts w:ascii="Lato" w:hAnsi="Lato"/>
                <w:sz w:val="22"/>
                <w:szCs w:val="22"/>
              </w:rPr>
              <w:t xml:space="preserve"> available national and local services, NGO responses, referral mechanisms and documentation for this constantly growing challenge. </w:t>
            </w:r>
          </w:p>
          <w:p w14:paraId="49385B54" w14:textId="77777777" w:rsidR="00085420" w:rsidRPr="000D7FE4" w:rsidRDefault="00085420" w:rsidP="00012694">
            <w:pPr>
              <w:pStyle w:val="Default"/>
              <w:rPr>
                <w:rFonts w:ascii="Lato" w:hAnsi="Lato"/>
                <w:sz w:val="22"/>
                <w:szCs w:val="22"/>
              </w:rPr>
            </w:pPr>
          </w:p>
          <w:p w14:paraId="113C7EEF" w14:textId="6EC1F7E2" w:rsidR="00267F8E" w:rsidRPr="000D7FE4" w:rsidRDefault="00267F8E" w:rsidP="00267F8E">
            <w:pPr>
              <w:jc w:val="both"/>
              <w:rPr>
                <w:rFonts w:ascii="Lato" w:eastAsia="Calibri" w:hAnsi="Lato" w:cs="Tahoma"/>
                <w:sz w:val="22"/>
                <w:szCs w:val="22"/>
              </w:rPr>
            </w:pPr>
            <w:r w:rsidRPr="000D7FE4">
              <w:rPr>
                <w:rFonts w:ascii="Lato" w:eastAsia="Calibri" w:hAnsi="Lato" w:cs="Tahoma"/>
                <w:sz w:val="22"/>
                <w:szCs w:val="22"/>
              </w:rPr>
              <w:t xml:space="preserve">The main purpose of this role is to provide strong technical leadership in </w:t>
            </w:r>
            <w:r w:rsidR="00A2307F">
              <w:rPr>
                <w:rFonts w:ascii="Lato" w:eastAsia="Calibri" w:hAnsi="Lato" w:cs="Tahoma"/>
                <w:sz w:val="22"/>
                <w:szCs w:val="22"/>
              </w:rPr>
              <w:t xml:space="preserve">South Sudan </w:t>
            </w:r>
            <w:r w:rsidRPr="000D7FE4">
              <w:rPr>
                <w:rFonts w:ascii="Lato" w:eastAsia="Calibri" w:hAnsi="Lato" w:cs="Tahoma"/>
                <w:sz w:val="22"/>
                <w:szCs w:val="22"/>
              </w:rPr>
              <w:t xml:space="preserve">on </w:t>
            </w:r>
            <w:r w:rsidR="00A2307F">
              <w:rPr>
                <w:rFonts w:ascii="Lato" w:eastAsia="Calibri" w:hAnsi="Lato" w:cs="Tahoma"/>
                <w:sz w:val="22"/>
                <w:szCs w:val="22"/>
              </w:rPr>
              <w:t>MHPSS</w:t>
            </w:r>
            <w:r w:rsidRPr="000D7FE4">
              <w:rPr>
                <w:rFonts w:ascii="Lato" w:eastAsia="Calibri" w:hAnsi="Lato" w:cs="Tahoma"/>
                <w:sz w:val="22"/>
                <w:szCs w:val="22"/>
              </w:rPr>
              <w:t xml:space="preserve">. The aim is to enhance the quality of MHPSS work delivered by SCI and its Partners across sectors and themes, bringing measurable and lasting changes in the lives of children.  </w:t>
            </w:r>
          </w:p>
          <w:p w14:paraId="48AF4416" w14:textId="77777777" w:rsidR="00267F8E" w:rsidRPr="000D7FE4" w:rsidRDefault="00267F8E" w:rsidP="00012694">
            <w:pPr>
              <w:pStyle w:val="Default"/>
              <w:rPr>
                <w:rFonts w:ascii="Lato" w:hAnsi="Lato"/>
                <w:sz w:val="22"/>
                <w:szCs w:val="22"/>
              </w:rPr>
            </w:pPr>
          </w:p>
          <w:p w14:paraId="5A31D9B2" w14:textId="2C59B770" w:rsidR="00AD3E84" w:rsidRDefault="00085420" w:rsidP="00012694">
            <w:pPr>
              <w:pStyle w:val="Default"/>
              <w:rPr>
                <w:rFonts w:ascii="Lato" w:hAnsi="Lato"/>
                <w:sz w:val="22"/>
                <w:szCs w:val="22"/>
              </w:rPr>
            </w:pPr>
            <w:r w:rsidRPr="000D7FE4">
              <w:rPr>
                <w:rFonts w:ascii="Lato" w:hAnsi="Lato"/>
                <w:sz w:val="22"/>
                <w:szCs w:val="22"/>
              </w:rPr>
              <w:t>T</w:t>
            </w:r>
            <w:r w:rsidR="00012694" w:rsidRPr="000D7FE4">
              <w:rPr>
                <w:rFonts w:ascii="Lato" w:hAnsi="Lato"/>
                <w:sz w:val="22"/>
                <w:szCs w:val="22"/>
              </w:rPr>
              <w:t xml:space="preserve">he role will lead </w:t>
            </w:r>
            <w:r w:rsidR="00A2307F">
              <w:rPr>
                <w:rFonts w:ascii="Lato" w:hAnsi="Lato"/>
                <w:sz w:val="22"/>
                <w:szCs w:val="22"/>
              </w:rPr>
              <w:t xml:space="preserve">country office (CO) </w:t>
            </w:r>
            <w:r w:rsidR="00267F8E" w:rsidRPr="000D7FE4">
              <w:rPr>
                <w:rFonts w:ascii="Lato" w:hAnsi="Lato"/>
                <w:sz w:val="22"/>
                <w:szCs w:val="22"/>
              </w:rPr>
              <w:t xml:space="preserve">level </w:t>
            </w:r>
            <w:r w:rsidR="00012694" w:rsidRPr="000D7FE4">
              <w:rPr>
                <w:rFonts w:ascii="Lato" w:hAnsi="Lato"/>
                <w:sz w:val="22"/>
                <w:szCs w:val="22"/>
              </w:rPr>
              <w:t xml:space="preserve">strategy development and </w:t>
            </w:r>
            <w:r w:rsidR="00101DD7" w:rsidRPr="000D7FE4">
              <w:rPr>
                <w:rFonts w:ascii="Lato" w:hAnsi="Lato"/>
                <w:sz w:val="22"/>
                <w:szCs w:val="22"/>
              </w:rPr>
              <w:t>will oversee the</w:t>
            </w:r>
            <w:r w:rsidR="00012694" w:rsidRPr="000D7FE4">
              <w:rPr>
                <w:rFonts w:ascii="Lato" w:hAnsi="Lato"/>
                <w:sz w:val="22"/>
                <w:szCs w:val="22"/>
              </w:rPr>
              <w:t xml:space="preserve"> technical design</w:t>
            </w:r>
            <w:r w:rsidRPr="000D7FE4">
              <w:rPr>
                <w:rFonts w:ascii="Lato" w:hAnsi="Lato"/>
                <w:sz w:val="22"/>
                <w:szCs w:val="22"/>
              </w:rPr>
              <w:t xml:space="preserve"> </w:t>
            </w:r>
            <w:r w:rsidR="00012694" w:rsidRPr="000D7FE4">
              <w:rPr>
                <w:rFonts w:ascii="Lato" w:hAnsi="Lato"/>
                <w:sz w:val="22"/>
                <w:szCs w:val="22"/>
              </w:rPr>
              <w:t>and implementation of high quality programmes that deliver change for children in both emergency and</w:t>
            </w:r>
            <w:r w:rsidRPr="000D7FE4">
              <w:rPr>
                <w:rFonts w:ascii="Lato" w:hAnsi="Lato"/>
                <w:sz w:val="22"/>
                <w:szCs w:val="22"/>
              </w:rPr>
              <w:t xml:space="preserve"> </w:t>
            </w:r>
            <w:r w:rsidR="00012694" w:rsidRPr="000D7FE4">
              <w:rPr>
                <w:rFonts w:ascii="Lato" w:hAnsi="Lato"/>
                <w:sz w:val="22"/>
                <w:szCs w:val="22"/>
              </w:rPr>
              <w:t>development programming. The role supports national advocacy and influencing, while driving strategic</w:t>
            </w:r>
            <w:r w:rsidRPr="000D7FE4">
              <w:rPr>
                <w:rFonts w:ascii="Lato" w:hAnsi="Lato"/>
                <w:sz w:val="22"/>
                <w:szCs w:val="22"/>
              </w:rPr>
              <w:t xml:space="preserve"> </w:t>
            </w:r>
            <w:r w:rsidR="00012694" w:rsidRPr="000D7FE4">
              <w:rPr>
                <w:rFonts w:ascii="Lato" w:hAnsi="Lato"/>
                <w:sz w:val="22"/>
                <w:szCs w:val="22"/>
              </w:rPr>
              <w:t>partnerships for new business development. It supports the design and implementation of monitoring</w:t>
            </w:r>
            <w:r w:rsidRPr="000D7FE4">
              <w:rPr>
                <w:rFonts w:ascii="Lato" w:hAnsi="Lato"/>
                <w:sz w:val="22"/>
                <w:szCs w:val="22"/>
              </w:rPr>
              <w:t xml:space="preserve"> </w:t>
            </w:r>
            <w:r w:rsidR="00012694" w:rsidRPr="000D7FE4">
              <w:rPr>
                <w:rFonts w:ascii="Lato" w:hAnsi="Lato"/>
                <w:sz w:val="22"/>
                <w:szCs w:val="22"/>
              </w:rPr>
              <w:t>and evaluation systems to demonstrate impact, while sharing learning across programmes, teams</w:t>
            </w:r>
            <w:r w:rsidRPr="000D7FE4">
              <w:rPr>
                <w:rFonts w:ascii="Lato" w:hAnsi="Lato"/>
                <w:sz w:val="22"/>
                <w:szCs w:val="22"/>
              </w:rPr>
              <w:t xml:space="preserve"> </w:t>
            </w:r>
            <w:r w:rsidR="00012694" w:rsidRPr="000D7FE4">
              <w:rPr>
                <w:rFonts w:ascii="Lato" w:hAnsi="Lato"/>
                <w:sz w:val="22"/>
                <w:szCs w:val="22"/>
              </w:rPr>
              <w:t xml:space="preserve">and partners. </w:t>
            </w:r>
            <w:r w:rsidR="00267F8E" w:rsidRPr="000D7FE4">
              <w:rPr>
                <w:rFonts w:ascii="Lato" w:hAnsi="Lato"/>
                <w:sz w:val="22"/>
                <w:szCs w:val="22"/>
              </w:rPr>
              <w:t xml:space="preserve">The role will work </w:t>
            </w:r>
            <w:r w:rsidR="00012694" w:rsidRPr="000D7FE4">
              <w:rPr>
                <w:rFonts w:ascii="Lato" w:hAnsi="Lato"/>
                <w:sz w:val="22"/>
                <w:szCs w:val="22"/>
              </w:rPr>
              <w:t>closely</w:t>
            </w:r>
            <w:r w:rsidR="00267F8E" w:rsidRPr="000D7FE4">
              <w:rPr>
                <w:rFonts w:ascii="Lato" w:hAnsi="Lato"/>
                <w:sz w:val="22"/>
                <w:szCs w:val="22"/>
              </w:rPr>
              <w:t xml:space="preserve"> with</w:t>
            </w:r>
            <w:r w:rsidR="00012694" w:rsidRPr="000D7FE4">
              <w:rPr>
                <w:rFonts w:ascii="Lato" w:hAnsi="Lato"/>
                <w:sz w:val="22"/>
                <w:szCs w:val="22"/>
              </w:rPr>
              <w:t xml:space="preserve"> operations colleagues and with partners in </w:t>
            </w:r>
            <w:r w:rsidR="00A2307F">
              <w:rPr>
                <w:rFonts w:ascii="Lato" w:hAnsi="Lato"/>
                <w:sz w:val="22"/>
                <w:szCs w:val="22"/>
              </w:rPr>
              <w:t>South Sudan</w:t>
            </w:r>
            <w:r w:rsidR="00012694" w:rsidRPr="000D7FE4">
              <w:rPr>
                <w:rFonts w:ascii="Lato" w:hAnsi="Lato"/>
                <w:sz w:val="22"/>
                <w:szCs w:val="22"/>
              </w:rPr>
              <w:t>,</w:t>
            </w:r>
            <w:r w:rsidRPr="000D7FE4">
              <w:rPr>
                <w:rFonts w:ascii="Lato" w:hAnsi="Lato"/>
                <w:sz w:val="22"/>
                <w:szCs w:val="22"/>
              </w:rPr>
              <w:t xml:space="preserve"> </w:t>
            </w:r>
            <w:r w:rsidR="00012694" w:rsidRPr="000D7FE4">
              <w:rPr>
                <w:rFonts w:ascii="Lato" w:hAnsi="Lato"/>
                <w:sz w:val="22"/>
                <w:szCs w:val="22"/>
              </w:rPr>
              <w:t xml:space="preserve">building their capacity and building ownership and agency of local </w:t>
            </w:r>
            <w:proofErr w:type="spellStart"/>
            <w:r w:rsidR="00012694" w:rsidRPr="000D7FE4">
              <w:rPr>
                <w:rFonts w:ascii="Lato" w:hAnsi="Lato"/>
                <w:sz w:val="22"/>
                <w:szCs w:val="22"/>
              </w:rPr>
              <w:t>organisations</w:t>
            </w:r>
            <w:proofErr w:type="spellEnd"/>
            <w:r w:rsidR="00012694" w:rsidRPr="000D7FE4">
              <w:rPr>
                <w:rFonts w:ascii="Lato" w:hAnsi="Lato"/>
                <w:sz w:val="22"/>
                <w:szCs w:val="22"/>
              </w:rPr>
              <w:t>. This role includes a</w:t>
            </w:r>
            <w:r w:rsidRPr="000D7FE4">
              <w:rPr>
                <w:rFonts w:ascii="Lato" w:hAnsi="Lato"/>
                <w:sz w:val="22"/>
                <w:szCs w:val="22"/>
              </w:rPr>
              <w:t xml:space="preserve"> </w:t>
            </w:r>
            <w:r w:rsidR="00012694" w:rsidRPr="000D7FE4">
              <w:rPr>
                <w:rFonts w:ascii="Lato" w:hAnsi="Lato"/>
                <w:sz w:val="22"/>
                <w:szCs w:val="22"/>
              </w:rPr>
              <w:t xml:space="preserve">focus on external representation on priority issues </w:t>
            </w:r>
            <w:r w:rsidRPr="000D7FE4">
              <w:rPr>
                <w:rFonts w:ascii="Lato" w:hAnsi="Lato"/>
                <w:sz w:val="22"/>
                <w:szCs w:val="22"/>
              </w:rPr>
              <w:t>around mental health promotion, prevention and access to the care</w:t>
            </w:r>
            <w:r w:rsidR="00012694" w:rsidRPr="000D7FE4">
              <w:rPr>
                <w:rFonts w:ascii="Lato" w:hAnsi="Lato"/>
                <w:sz w:val="22"/>
                <w:szCs w:val="22"/>
              </w:rPr>
              <w:t xml:space="preserve">, and the strengthening of an effective and sustainable </w:t>
            </w:r>
            <w:r w:rsidRPr="000D7FE4">
              <w:rPr>
                <w:rFonts w:ascii="Lato" w:hAnsi="Lato"/>
                <w:sz w:val="22"/>
                <w:szCs w:val="22"/>
              </w:rPr>
              <w:t>MHPSS continuum</w:t>
            </w:r>
            <w:r w:rsidR="00012694" w:rsidRPr="000D7FE4">
              <w:rPr>
                <w:rFonts w:ascii="Lato" w:hAnsi="Lato"/>
                <w:sz w:val="22"/>
                <w:szCs w:val="22"/>
              </w:rPr>
              <w:t xml:space="preserve">. </w:t>
            </w:r>
          </w:p>
          <w:p w14:paraId="5C872C39" w14:textId="77777777" w:rsidR="00AD3E84" w:rsidRDefault="00AD3E84" w:rsidP="00012694">
            <w:pPr>
              <w:pStyle w:val="Default"/>
              <w:rPr>
                <w:rFonts w:ascii="Lato" w:hAnsi="Lato"/>
                <w:sz w:val="22"/>
                <w:szCs w:val="22"/>
              </w:rPr>
            </w:pPr>
          </w:p>
          <w:p w14:paraId="408ED379" w14:textId="08DF0421" w:rsidR="00012694" w:rsidRPr="000D7FE4" w:rsidRDefault="00012694" w:rsidP="00012694">
            <w:pPr>
              <w:pStyle w:val="Default"/>
              <w:rPr>
                <w:rFonts w:ascii="Lato" w:hAnsi="Lato"/>
                <w:sz w:val="22"/>
                <w:szCs w:val="22"/>
              </w:rPr>
            </w:pPr>
            <w:r w:rsidRPr="000D7FE4">
              <w:rPr>
                <w:rFonts w:ascii="Lato" w:hAnsi="Lato"/>
                <w:sz w:val="22"/>
                <w:szCs w:val="22"/>
              </w:rPr>
              <w:t>In the event of a major humanitarian emergency, the role holder will be expected</w:t>
            </w:r>
            <w:r w:rsidR="00085420" w:rsidRPr="000D7FE4">
              <w:rPr>
                <w:rFonts w:ascii="Lato" w:hAnsi="Lato"/>
                <w:sz w:val="22"/>
                <w:szCs w:val="22"/>
              </w:rPr>
              <w:t xml:space="preserve"> </w:t>
            </w:r>
            <w:r w:rsidRPr="000D7FE4">
              <w:rPr>
                <w:rFonts w:ascii="Lato" w:hAnsi="Lato"/>
                <w:sz w:val="22"/>
                <w:szCs w:val="22"/>
              </w:rPr>
              <w:t xml:space="preserve">to work </w:t>
            </w:r>
            <w:r w:rsidR="00AD3E84">
              <w:rPr>
                <w:rFonts w:ascii="Lato" w:hAnsi="Lato"/>
                <w:sz w:val="22"/>
                <w:szCs w:val="22"/>
              </w:rPr>
              <w:t>beyond</w:t>
            </w:r>
            <w:r w:rsidR="00AD3E84" w:rsidRPr="000D7FE4">
              <w:rPr>
                <w:rFonts w:ascii="Lato" w:hAnsi="Lato"/>
                <w:sz w:val="22"/>
                <w:szCs w:val="22"/>
              </w:rPr>
              <w:t xml:space="preserve"> </w:t>
            </w:r>
            <w:r w:rsidRPr="000D7FE4">
              <w:rPr>
                <w:rFonts w:ascii="Lato" w:hAnsi="Lato"/>
                <w:sz w:val="22"/>
                <w:szCs w:val="22"/>
              </w:rPr>
              <w:t>the normal role profile and be able to vary working hours accordingly.</w:t>
            </w:r>
          </w:p>
          <w:p w14:paraId="3D6D1558" w14:textId="77777777" w:rsidR="000C3C2E" w:rsidRPr="000D7FE4" w:rsidRDefault="000C3C2E" w:rsidP="00745DFF">
            <w:pPr>
              <w:pStyle w:val="Default"/>
              <w:rPr>
                <w:rFonts w:ascii="Lato" w:hAnsi="Lato"/>
                <w:sz w:val="22"/>
                <w:szCs w:val="22"/>
              </w:rPr>
            </w:pPr>
          </w:p>
          <w:p w14:paraId="1A598F6F" w14:textId="77777777" w:rsidR="00480895" w:rsidRPr="000D7FE4" w:rsidRDefault="00480895" w:rsidP="00267F8E">
            <w:pPr>
              <w:pStyle w:val="Default"/>
              <w:rPr>
                <w:rFonts w:ascii="Lato" w:hAnsi="Lato" w:cs="Arial"/>
                <w:color w:val="FF0000"/>
                <w:sz w:val="22"/>
                <w:szCs w:val="22"/>
              </w:rPr>
            </w:pPr>
          </w:p>
        </w:tc>
      </w:tr>
      <w:tr w:rsidR="00174203" w:rsidRPr="000D7FE4" w14:paraId="6FB8C420" w14:textId="77777777" w:rsidTr="5FC70F55">
        <w:trPr>
          <w:trHeight w:val="1275"/>
        </w:trPr>
        <w:tc>
          <w:tcPr>
            <w:tcW w:w="9544" w:type="dxa"/>
            <w:gridSpan w:val="3"/>
          </w:tcPr>
          <w:p w14:paraId="4B8FC235" w14:textId="39473070" w:rsidR="00101DD7" w:rsidRPr="000D7FE4" w:rsidRDefault="00101DD7" w:rsidP="000C3C2E">
            <w:pPr>
              <w:tabs>
                <w:tab w:val="left" w:pos="5954"/>
              </w:tabs>
              <w:rPr>
                <w:rFonts w:ascii="Lato" w:hAnsi="Lato" w:cs="Arial"/>
                <w:b/>
                <w:sz w:val="22"/>
                <w:szCs w:val="22"/>
              </w:rPr>
            </w:pPr>
            <w:r w:rsidRPr="000D7FE4">
              <w:rPr>
                <w:rFonts w:ascii="Lato" w:hAnsi="Lato" w:cs="Arial"/>
                <w:b/>
                <w:sz w:val="22"/>
                <w:szCs w:val="22"/>
              </w:rPr>
              <w:t>SCOPE OF ROLE:</w:t>
            </w:r>
          </w:p>
          <w:p w14:paraId="7B19FD65" w14:textId="77777777" w:rsidR="00101DD7" w:rsidRPr="000D7FE4" w:rsidRDefault="00101DD7" w:rsidP="000C3C2E">
            <w:pPr>
              <w:tabs>
                <w:tab w:val="left" w:pos="5954"/>
              </w:tabs>
              <w:rPr>
                <w:rFonts w:ascii="Lato" w:hAnsi="Lato" w:cs="Arial"/>
                <w:b/>
                <w:sz w:val="22"/>
                <w:szCs w:val="22"/>
              </w:rPr>
            </w:pPr>
          </w:p>
          <w:p w14:paraId="7C7AFEAB" w14:textId="328C509A" w:rsidR="000C3C2E" w:rsidRPr="000D7FE4" w:rsidRDefault="000C3C2E" w:rsidP="000C3C2E">
            <w:pPr>
              <w:tabs>
                <w:tab w:val="left" w:pos="5954"/>
              </w:tabs>
              <w:rPr>
                <w:rFonts w:ascii="Lato" w:hAnsi="Lato" w:cs="Arial"/>
                <w:sz w:val="22"/>
                <w:szCs w:val="22"/>
              </w:rPr>
            </w:pPr>
            <w:r w:rsidRPr="000D7FE4">
              <w:rPr>
                <w:rFonts w:ascii="Lato" w:hAnsi="Lato" w:cs="Arial"/>
                <w:b/>
                <w:sz w:val="22"/>
                <w:szCs w:val="22"/>
              </w:rPr>
              <w:t>Reports to:</w:t>
            </w:r>
            <w:r w:rsidRPr="000D7FE4">
              <w:rPr>
                <w:rFonts w:ascii="Lato" w:hAnsi="Lato" w:cs="Arial"/>
                <w:sz w:val="22"/>
                <w:szCs w:val="22"/>
              </w:rPr>
              <w:t xml:space="preserve"> </w:t>
            </w:r>
            <w:r w:rsidR="00AD3E84">
              <w:rPr>
                <w:rFonts w:ascii="Lato" w:hAnsi="Lato" w:cs="Arial"/>
                <w:sz w:val="22"/>
                <w:szCs w:val="22"/>
              </w:rPr>
              <w:t xml:space="preserve">Deputy </w:t>
            </w:r>
            <w:r w:rsidRPr="000D7FE4">
              <w:rPr>
                <w:rFonts w:ascii="Lato" w:hAnsi="Lato" w:cs="Arial"/>
                <w:sz w:val="22"/>
                <w:szCs w:val="22"/>
              </w:rPr>
              <w:t>P</w:t>
            </w:r>
            <w:r w:rsidR="00267F8E" w:rsidRPr="000D7FE4">
              <w:rPr>
                <w:rFonts w:ascii="Lato" w:hAnsi="Lato" w:cs="Arial"/>
                <w:sz w:val="22"/>
                <w:szCs w:val="22"/>
              </w:rPr>
              <w:t xml:space="preserve">rogramme </w:t>
            </w:r>
            <w:r w:rsidRPr="000D7FE4">
              <w:rPr>
                <w:rFonts w:ascii="Lato" w:hAnsi="Lato" w:cs="Arial"/>
                <w:sz w:val="22"/>
                <w:szCs w:val="22"/>
              </w:rPr>
              <w:t>D</w:t>
            </w:r>
            <w:r w:rsidR="00267F8E" w:rsidRPr="000D7FE4">
              <w:rPr>
                <w:rFonts w:ascii="Lato" w:hAnsi="Lato" w:cs="Arial"/>
                <w:sz w:val="22"/>
                <w:szCs w:val="22"/>
              </w:rPr>
              <w:t xml:space="preserve">evelopment and </w:t>
            </w:r>
            <w:r w:rsidRPr="000D7FE4">
              <w:rPr>
                <w:rFonts w:ascii="Lato" w:hAnsi="Lato" w:cs="Arial"/>
                <w:sz w:val="22"/>
                <w:szCs w:val="22"/>
              </w:rPr>
              <w:t>Q</w:t>
            </w:r>
            <w:r w:rsidR="00267F8E" w:rsidRPr="000D7FE4">
              <w:rPr>
                <w:rFonts w:ascii="Lato" w:hAnsi="Lato" w:cs="Arial"/>
                <w:sz w:val="22"/>
                <w:szCs w:val="22"/>
              </w:rPr>
              <w:t>uality</w:t>
            </w:r>
            <w:r w:rsidRPr="000D7FE4">
              <w:rPr>
                <w:rFonts w:ascii="Lato" w:hAnsi="Lato" w:cs="Arial"/>
                <w:sz w:val="22"/>
                <w:szCs w:val="22"/>
              </w:rPr>
              <w:t xml:space="preserve"> Director </w:t>
            </w:r>
          </w:p>
          <w:p w14:paraId="1588F1DE" w14:textId="77777777" w:rsidR="000C3C2E" w:rsidRPr="000D7FE4" w:rsidRDefault="000C3C2E" w:rsidP="000C3C2E">
            <w:pPr>
              <w:rPr>
                <w:rFonts w:ascii="Lato" w:hAnsi="Lato" w:cs="Arial"/>
                <w:i/>
                <w:sz w:val="22"/>
                <w:szCs w:val="22"/>
              </w:rPr>
            </w:pPr>
          </w:p>
          <w:p w14:paraId="7B18850D" w14:textId="3283EB5A" w:rsidR="00267F8E" w:rsidRPr="000D7FE4" w:rsidRDefault="00267F8E" w:rsidP="00267F8E">
            <w:pPr>
              <w:tabs>
                <w:tab w:val="left" w:pos="5954"/>
              </w:tabs>
              <w:rPr>
                <w:rFonts w:ascii="Lato" w:hAnsi="Lato" w:cs="Arial"/>
                <w:sz w:val="22"/>
                <w:szCs w:val="22"/>
              </w:rPr>
            </w:pPr>
            <w:r w:rsidRPr="008642AF">
              <w:rPr>
                <w:rFonts w:ascii="Lato" w:hAnsi="Lato" w:cs="Arial"/>
                <w:b/>
                <w:bCs/>
                <w:sz w:val="22"/>
                <w:szCs w:val="22"/>
              </w:rPr>
              <w:t>Staff directly reporting to this post</w:t>
            </w:r>
            <w:r w:rsidRPr="008642AF">
              <w:rPr>
                <w:rFonts w:ascii="Lato" w:hAnsi="Lato" w:cs="Arial"/>
                <w:i/>
                <w:iCs/>
                <w:sz w:val="22"/>
                <w:szCs w:val="22"/>
              </w:rPr>
              <w:t>:</w:t>
            </w:r>
            <w:r w:rsidRPr="008642AF">
              <w:rPr>
                <w:rFonts w:ascii="Lato" w:hAnsi="Lato" w:cs="Arial"/>
                <w:b/>
                <w:bCs/>
                <w:sz w:val="22"/>
                <w:szCs w:val="22"/>
              </w:rPr>
              <w:t xml:space="preserve"> </w:t>
            </w:r>
            <w:r w:rsidR="008642AF" w:rsidRPr="008642AF">
              <w:rPr>
                <w:rFonts w:ascii="Lato" w:hAnsi="Lato" w:cs="Arial"/>
                <w:b/>
                <w:bCs/>
                <w:sz w:val="22"/>
                <w:szCs w:val="22"/>
              </w:rPr>
              <w:t xml:space="preserve"> None</w:t>
            </w:r>
            <w:r w:rsidR="008642AF">
              <w:rPr>
                <w:rFonts w:ascii="Lato" w:hAnsi="Lato" w:cs="Arial"/>
                <w:b/>
                <w:bCs/>
                <w:sz w:val="22"/>
                <w:szCs w:val="22"/>
              </w:rPr>
              <w:t xml:space="preserve"> </w:t>
            </w:r>
          </w:p>
          <w:p w14:paraId="23352A43" w14:textId="77777777" w:rsidR="00267F8E" w:rsidRPr="000D7FE4" w:rsidRDefault="00267F8E" w:rsidP="00267F8E">
            <w:pPr>
              <w:pStyle w:val="Default"/>
              <w:rPr>
                <w:rFonts w:ascii="Lato" w:hAnsi="Lato" w:cs="Arial"/>
                <w:b/>
                <w:sz w:val="22"/>
                <w:szCs w:val="22"/>
              </w:rPr>
            </w:pPr>
          </w:p>
          <w:p w14:paraId="051E9683" w14:textId="78C54890" w:rsidR="00267F8E" w:rsidRPr="000D7FE4" w:rsidRDefault="00101DD7" w:rsidP="00267F8E">
            <w:pPr>
              <w:pStyle w:val="Default"/>
              <w:rPr>
                <w:rFonts w:ascii="Lato" w:hAnsi="Lato"/>
                <w:sz w:val="22"/>
                <w:szCs w:val="22"/>
              </w:rPr>
            </w:pPr>
            <w:r w:rsidRPr="000D7FE4">
              <w:rPr>
                <w:rFonts w:ascii="Lato" w:hAnsi="Lato" w:cs="Arial"/>
                <w:b/>
                <w:bCs/>
                <w:sz w:val="22"/>
                <w:szCs w:val="22"/>
              </w:rPr>
              <w:t xml:space="preserve">Role Dimensions: </w:t>
            </w:r>
            <w:r w:rsidR="00267F8E" w:rsidRPr="000D7FE4">
              <w:rPr>
                <w:rFonts w:ascii="Lato" w:hAnsi="Lato"/>
                <w:sz w:val="22"/>
                <w:szCs w:val="22"/>
              </w:rPr>
              <w:t xml:space="preserve">The role will work in close </w:t>
            </w:r>
            <w:r w:rsidR="00267F8E" w:rsidRPr="000D7FE4">
              <w:rPr>
                <w:rFonts w:ascii="Lato" w:hAnsi="Lato" w:cs="Tahoma"/>
                <w:color w:val="auto"/>
                <w:sz w:val="22"/>
                <w:szCs w:val="22"/>
                <w:lang w:val="en-GB"/>
              </w:rPr>
              <w:t xml:space="preserve">coordination with </w:t>
            </w:r>
            <w:r w:rsidR="00AD3E84">
              <w:rPr>
                <w:rFonts w:ascii="Lato" w:hAnsi="Lato" w:cs="Tahoma"/>
                <w:color w:val="auto"/>
                <w:sz w:val="22"/>
                <w:szCs w:val="22"/>
                <w:lang w:val="en-GB"/>
              </w:rPr>
              <w:t xml:space="preserve">South Sudan Sectoral and </w:t>
            </w:r>
            <w:r w:rsidR="00267F8E" w:rsidRPr="000D7FE4">
              <w:rPr>
                <w:rFonts w:ascii="Lato" w:hAnsi="Lato" w:cs="Tahoma"/>
                <w:color w:val="auto"/>
                <w:sz w:val="22"/>
                <w:szCs w:val="22"/>
                <w:lang w:val="en-GB"/>
              </w:rPr>
              <w:t>Thematic Advisors and with Regional</w:t>
            </w:r>
            <w:r w:rsidR="00AD3E84">
              <w:rPr>
                <w:rFonts w:ascii="Lato" w:hAnsi="Lato" w:cs="Tahoma"/>
                <w:color w:val="auto"/>
                <w:sz w:val="22"/>
                <w:szCs w:val="22"/>
                <w:lang w:val="en-GB"/>
              </w:rPr>
              <w:t>,</w:t>
            </w:r>
            <w:r w:rsidR="00267F8E" w:rsidRPr="000D7FE4">
              <w:rPr>
                <w:rFonts w:ascii="Lato" w:hAnsi="Lato" w:cs="Tahoma"/>
                <w:color w:val="auto"/>
                <w:sz w:val="22"/>
                <w:szCs w:val="22"/>
                <w:lang w:val="en-GB"/>
              </w:rPr>
              <w:t xml:space="preserve"> Global </w:t>
            </w:r>
            <w:r w:rsidR="00AD3E84">
              <w:rPr>
                <w:rFonts w:ascii="Lato" w:hAnsi="Lato" w:cs="Tahoma"/>
                <w:color w:val="auto"/>
                <w:sz w:val="22"/>
                <w:szCs w:val="22"/>
                <w:lang w:val="en-GB"/>
              </w:rPr>
              <w:t xml:space="preserve">and Member Office </w:t>
            </w:r>
            <w:r w:rsidR="00267F8E" w:rsidRPr="000D7FE4">
              <w:rPr>
                <w:rFonts w:ascii="Lato" w:hAnsi="Lato" w:cs="Tahoma"/>
                <w:color w:val="auto"/>
                <w:sz w:val="22"/>
                <w:szCs w:val="22"/>
                <w:lang w:val="en-GB"/>
              </w:rPr>
              <w:t>MHPSS Technical colleagues.</w:t>
            </w:r>
          </w:p>
          <w:p w14:paraId="03F20565" w14:textId="28E0811A" w:rsidR="5FC70F55" w:rsidRPr="000D7FE4" w:rsidRDefault="5FC70F55" w:rsidP="5FC70F55">
            <w:pPr>
              <w:rPr>
                <w:rFonts w:ascii="Lato" w:hAnsi="Lato" w:cs="Arial"/>
                <w:sz w:val="22"/>
                <w:szCs w:val="22"/>
                <w:lang w:val="en-US"/>
              </w:rPr>
            </w:pPr>
          </w:p>
          <w:p w14:paraId="29BDC199" w14:textId="754AA0B5" w:rsidR="00C34EA2" w:rsidRPr="000D7FE4" w:rsidRDefault="00101DD7" w:rsidP="000D7FE4">
            <w:pPr>
              <w:rPr>
                <w:rFonts w:ascii="Lato" w:hAnsi="Lato" w:cs="Arial"/>
                <w:b/>
                <w:sz w:val="22"/>
                <w:szCs w:val="22"/>
                <w:lang w:val="en-US"/>
              </w:rPr>
            </w:pPr>
            <w:r w:rsidRPr="000D7FE4">
              <w:rPr>
                <w:rFonts w:ascii="Lato" w:hAnsi="Lato" w:cs="Arial"/>
                <w:sz w:val="22"/>
                <w:szCs w:val="22"/>
                <w:lang w:val="en-US"/>
              </w:rPr>
              <w:lastRenderedPageBreak/>
              <w:t>The role is expected to foster relationships with a wide range of internal and</w:t>
            </w:r>
            <w:r w:rsidR="00AD3E84">
              <w:rPr>
                <w:rFonts w:ascii="Lato" w:hAnsi="Lato" w:cs="Arial"/>
                <w:sz w:val="22"/>
                <w:szCs w:val="22"/>
                <w:lang w:val="en-US"/>
              </w:rPr>
              <w:t xml:space="preserve"> </w:t>
            </w:r>
            <w:r w:rsidRPr="000D7FE4">
              <w:rPr>
                <w:rFonts w:ascii="Lato" w:hAnsi="Lato" w:cs="Arial"/>
                <w:sz w:val="22"/>
                <w:szCs w:val="22"/>
                <w:lang w:val="en-US"/>
              </w:rPr>
              <w:t>external stakeholders including the Country Office Programme</w:t>
            </w:r>
            <w:r w:rsidR="00AD3E84">
              <w:rPr>
                <w:rFonts w:ascii="Lato" w:hAnsi="Lato" w:cs="Arial"/>
                <w:sz w:val="22"/>
                <w:szCs w:val="22"/>
                <w:lang w:val="en-US"/>
              </w:rPr>
              <w:t xml:space="preserve"> </w:t>
            </w:r>
            <w:r w:rsidRPr="000D7FE4">
              <w:rPr>
                <w:rFonts w:ascii="Lato" w:hAnsi="Lato" w:cs="Arial"/>
                <w:sz w:val="22"/>
                <w:szCs w:val="22"/>
                <w:lang w:val="en-US"/>
              </w:rPr>
              <w:t xml:space="preserve">Development &amp; Quality </w:t>
            </w:r>
            <w:r w:rsidR="00AD3E84">
              <w:rPr>
                <w:rFonts w:ascii="Lato" w:hAnsi="Lato" w:cs="Arial"/>
                <w:sz w:val="22"/>
                <w:szCs w:val="22"/>
                <w:lang w:val="en-US"/>
              </w:rPr>
              <w:t xml:space="preserve">and Operation </w:t>
            </w:r>
            <w:r w:rsidRPr="000D7FE4">
              <w:rPr>
                <w:rFonts w:ascii="Lato" w:hAnsi="Lato" w:cs="Arial"/>
                <w:sz w:val="22"/>
                <w:szCs w:val="22"/>
                <w:lang w:val="en-US"/>
              </w:rPr>
              <w:t>team</w:t>
            </w:r>
            <w:r w:rsidR="00AD3E84">
              <w:rPr>
                <w:rFonts w:ascii="Lato" w:hAnsi="Lato" w:cs="Arial"/>
                <w:sz w:val="22"/>
                <w:szCs w:val="22"/>
                <w:lang w:val="en-US"/>
              </w:rPr>
              <w:t>s,</w:t>
            </w:r>
            <w:r w:rsidRPr="000D7FE4">
              <w:rPr>
                <w:rFonts w:ascii="Lato" w:hAnsi="Lato" w:cs="Arial"/>
                <w:sz w:val="22"/>
                <w:szCs w:val="22"/>
                <w:lang w:val="en-US"/>
              </w:rPr>
              <w:t xml:space="preserve"> advocacy colleagues, Regional Advisors, </w:t>
            </w:r>
            <w:r w:rsidR="2B2C042F" w:rsidRPr="000D7FE4">
              <w:rPr>
                <w:rFonts w:ascii="Lato" w:hAnsi="Lato" w:cs="Arial"/>
                <w:sz w:val="22"/>
                <w:szCs w:val="22"/>
                <w:lang w:val="en-US"/>
              </w:rPr>
              <w:t>Global Advisors</w:t>
            </w:r>
            <w:r w:rsidR="00AD3E84">
              <w:rPr>
                <w:rFonts w:ascii="Lato" w:hAnsi="Lato" w:cs="Arial"/>
                <w:sz w:val="22"/>
                <w:szCs w:val="22"/>
                <w:lang w:val="en-US"/>
              </w:rPr>
              <w:t>,</w:t>
            </w:r>
            <w:r w:rsidR="2B2C042F" w:rsidRPr="000D7FE4">
              <w:rPr>
                <w:rFonts w:ascii="Lato" w:hAnsi="Lato" w:cs="Arial"/>
                <w:sz w:val="22"/>
                <w:szCs w:val="22"/>
                <w:lang w:val="en-US"/>
              </w:rPr>
              <w:t xml:space="preserve"> </w:t>
            </w:r>
            <w:r w:rsidR="00AD3E84" w:rsidRPr="00BD0FB5">
              <w:rPr>
                <w:rFonts w:ascii="Lato" w:hAnsi="Lato" w:cs="Arial"/>
                <w:sz w:val="22"/>
                <w:szCs w:val="22"/>
                <w:lang w:val="en-US"/>
              </w:rPr>
              <w:t xml:space="preserve">Save the Children </w:t>
            </w:r>
            <w:r w:rsidR="00AD3E84">
              <w:rPr>
                <w:rFonts w:ascii="Lato" w:hAnsi="Lato" w:cs="Arial"/>
                <w:sz w:val="22"/>
                <w:szCs w:val="22"/>
                <w:lang w:val="en-US"/>
              </w:rPr>
              <w:t>M</w:t>
            </w:r>
            <w:r w:rsidR="00AD3E84" w:rsidRPr="00BD0FB5">
              <w:rPr>
                <w:rFonts w:ascii="Lato" w:hAnsi="Lato" w:cs="Arial"/>
                <w:sz w:val="22"/>
                <w:szCs w:val="22"/>
                <w:lang w:val="en-US"/>
              </w:rPr>
              <w:t>ember</w:t>
            </w:r>
            <w:r w:rsidR="00AD3E84">
              <w:rPr>
                <w:rFonts w:ascii="Lato" w:hAnsi="Lato" w:cs="Arial"/>
                <w:sz w:val="22"/>
                <w:szCs w:val="22"/>
                <w:lang w:val="en-US"/>
              </w:rPr>
              <w:t xml:space="preserve"> Offices, </w:t>
            </w:r>
            <w:r w:rsidRPr="000D7FE4">
              <w:rPr>
                <w:rFonts w:ascii="Lato" w:hAnsi="Lato" w:cs="Arial"/>
                <w:sz w:val="22"/>
                <w:szCs w:val="22"/>
                <w:lang w:val="en-US"/>
              </w:rPr>
              <w:t>technical counterparts in other</w:t>
            </w:r>
            <w:r w:rsidR="64DFB11D" w:rsidRPr="000D7FE4">
              <w:rPr>
                <w:rFonts w:ascii="Lato" w:hAnsi="Lato" w:cs="Arial"/>
                <w:sz w:val="22"/>
                <w:szCs w:val="22"/>
                <w:lang w:val="en-US"/>
              </w:rPr>
              <w:t xml:space="preserve"> </w:t>
            </w:r>
            <w:proofErr w:type="spellStart"/>
            <w:r w:rsidRPr="000D7FE4">
              <w:rPr>
                <w:rFonts w:ascii="Lato" w:hAnsi="Lato" w:cs="Arial"/>
                <w:sz w:val="22"/>
                <w:szCs w:val="22"/>
                <w:lang w:val="en-US"/>
              </w:rPr>
              <w:t>organisation</w:t>
            </w:r>
            <w:r w:rsidR="00AD3E84">
              <w:rPr>
                <w:rFonts w:ascii="Lato" w:hAnsi="Lato" w:cs="Arial"/>
                <w:sz w:val="22"/>
                <w:szCs w:val="22"/>
                <w:lang w:val="en-US"/>
              </w:rPr>
              <w:t>s</w:t>
            </w:r>
            <w:proofErr w:type="spellEnd"/>
            <w:r w:rsidRPr="000D7FE4">
              <w:rPr>
                <w:rFonts w:ascii="Lato" w:hAnsi="Lato" w:cs="Arial"/>
                <w:sz w:val="22"/>
                <w:szCs w:val="22"/>
                <w:lang w:val="en-US"/>
              </w:rPr>
              <w:t>, donors, academia</w:t>
            </w:r>
            <w:r w:rsidR="00AD3E84">
              <w:rPr>
                <w:rFonts w:ascii="Lato" w:hAnsi="Lato" w:cs="Arial"/>
                <w:sz w:val="22"/>
                <w:szCs w:val="22"/>
                <w:lang w:val="en-US"/>
              </w:rPr>
              <w:t>,</w:t>
            </w:r>
            <w:r w:rsidRPr="000D7FE4">
              <w:rPr>
                <w:rFonts w:ascii="Lato" w:hAnsi="Lato" w:cs="Arial"/>
                <w:sz w:val="22"/>
                <w:szCs w:val="22"/>
                <w:lang w:val="en-US"/>
              </w:rPr>
              <w:t xml:space="preserve"> etc. The role is also expected to engage with internal technical working</w:t>
            </w:r>
            <w:r w:rsidR="00AD3E84">
              <w:rPr>
                <w:rFonts w:ascii="Lato" w:hAnsi="Lato" w:cs="Arial"/>
                <w:sz w:val="22"/>
                <w:szCs w:val="22"/>
                <w:lang w:val="en-US"/>
              </w:rPr>
              <w:t xml:space="preserve"> </w:t>
            </w:r>
            <w:r w:rsidRPr="000D7FE4">
              <w:rPr>
                <w:rFonts w:ascii="Lato" w:hAnsi="Lato" w:cs="Arial"/>
                <w:sz w:val="22"/>
                <w:szCs w:val="22"/>
                <w:lang w:val="en-US"/>
              </w:rPr>
              <w:t>groups and communities of practice</w:t>
            </w:r>
            <w:r w:rsidRPr="000D7FE4">
              <w:rPr>
                <w:rFonts w:ascii="Lato" w:hAnsi="Lato" w:cs="Arial"/>
                <w:b/>
                <w:sz w:val="22"/>
                <w:szCs w:val="22"/>
                <w:lang w:val="en-US"/>
              </w:rPr>
              <w:t>.</w:t>
            </w:r>
          </w:p>
        </w:tc>
      </w:tr>
      <w:tr w:rsidR="000C3C2E" w:rsidRPr="000D7FE4" w14:paraId="544F3A7B" w14:textId="77777777" w:rsidTr="5FC70F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2"/>
          <w:jc w:val="center"/>
        </w:trPr>
        <w:tc>
          <w:tcPr>
            <w:tcW w:w="9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DE772" w14:textId="77777777" w:rsidR="000C3C2E" w:rsidRPr="000D7FE4" w:rsidRDefault="000C3C2E" w:rsidP="00092A8A">
            <w:pPr>
              <w:tabs>
                <w:tab w:val="left" w:pos="2977"/>
                <w:tab w:val="left" w:pos="5954"/>
              </w:tabs>
              <w:snapToGrid w:val="0"/>
              <w:rPr>
                <w:rFonts w:ascii="Lato" w:hAnsi="Lato" w:cs="Arial"/>
                <w:b/>
                <w:sz w:val="22"/>
                <w:szCs w:val="22"/>
              </w:rPr>
            </w:pPr>
            <w:r w:rsidRPr="000D7FE4">
              <w:rPr>
                <w:rFonts w:ascii="Lato" w:hAnsi="Lato" w:cs="Arial"/>
                <w:b/>
                <w:sz w:val="22"/>
                <w:szCs w:val="22"/>
              </w:rPr>
              <w:lastRenderedPageBreak/>
              <w:t>KEY AREAS OF ACCOUNTABILITY:</w:t>
            </w:r>
          </w:p>
          <w:p w14:paraId="4804E963" w14:textId="77777777" w:rsidR="000C3C2E" w:rsidRPr="000D7FE4" w:rsidRDefault="000C3C2E" w:rsidP="00092A8A">
            <w:pPr>
              <w:ind w:left="720"/>
              <w:jc w:val="both"/>
              <w:rPr>
                <w:rFonts w:ascii="Lato" w:hAnsi="Lato" w:cs="Arial"/>
                <w:sz w:val="22"/>
                <w:szCs w:val="22"/>
              </w:rPr>
            </w:pPr>
          </w:p>
          <w:p w14:paraId="31BECE78" w14:textId="15CB1083" w:rsidR="00D033EA" w:rsidRPr="000D7FE4" w:rsidRDefault="00DD4B37" w:rsidP="00092A8A">
            <w:pPr>
              <w:rPr>
                <w:rFonts w:ascii="Lato" w:hAnsi="Lato" w:cs="Arial"/>
                <w:b/>
                <w:sz w:val="22"/>
                <w:szCs w:val="22"/>
              </w:rPr>
            </w:pPr>
            <w:r w:rsidRPr="000D7FE4">
              <w:rPr>
                <w:rFonts w:ascii="Lato" w:hAnsi="Lato" w:cs="Arial"/>
                <w:b/>
                <w:sz w:val="22"/>
                <w:szCs w:val="22"/>
              </w:rPr>
              <w:t>Strategy and Leadership</w:t>
            </w:r>
          </w:p>
          <w:p w14:paraId="6898DE3B" w14:textId="45660BE9" w:rsidR="00D033EA" w:rsidRPr="000D7FE4" w:rsidRDefault="00D033EA" w:rsidP="0077698C">
            <w:pPr>
              <w:pStyle w:val="ListParagraph"/>
              <w:numPr>
                <w:ilvl w:val="0"/>
                <w:numId w:val="36"/>
              </w:numPr>
              <w:rPr>
                <w:rFonts w:ascii="Lato" w:eastAsia="Calibri" w:hAnsi="Lato" w:cs="Tahoma"/>
                <w:sz w:val="22"/>
                <w:szCs w:val="22"/>
                <w:lang w:val="en-US" w:eastAsia="en-US"/>
              </w:rPr>
            </w:pPr>
            <w:r w:rsidRPr="000D7FE4">
              <w:rPr>
                <w:rFonts w:ascii="Lato" w:eastAsia="Calibri" w:hAnsi="Lato" w:cs="Tahoma"/>
                <w:sz w:val="22"/>
                <w:szCs w:val="22"/>
                <w:lang w:val="en-US" w:eastAsia="en-US"/>
              </w:rPr>
              <w:t xml:space="preserve">Provide overall strategic and technical steer to MHPSS programming in </w:t>
            </w:r>
            <w:r w:rsidR="00AD3E84">
              <w:rPr>
                <w:rFonts w:ascii="Lato" w:eastAsia="Calibri" w:hAnsi="Lato" w:cs="Tahoma"/>
                <w:sz w:val="22"/>
                <w:szCs w:val="22"/>
                <w:lang w:val="en-US" w:eastAsia="en-US"/>
              </w:rPr>
              <w:t>South Sudan</w:t>
            </w:r>
            <w:r w:rsidRPr="000D7FE4">
              <w:rPr>
                <w:rFonts w:ascii="Lato" w:eastAsia="Calibri" w:hAnsi="Lato" w:cs="Tahoma"/>
                <w:sz w:val="22"/>
                <w:szCs w:val="22"/>
                <w:lang w:val="en-US" w:eastAsia="en-US"/>
              </w:rPr>
              <w:t xml:space="preserve">, in line with </w:t>
            </w:r>
            <w:r w:rsidR="00AD3E84">
              <w:rPr>
                <w:rFonts w:ascii="Lato" w:eastAsia="Calibri" w:hAnsi="Lato" w:cs="Tahoma"/>
                <w:sz w:val="22"/>
                <w:szCs w:val="22"/>
                <w:lang w:val="en-US" w:eastAsia="en-US"/>
              </w:rPr>
              <w:t>the Country Strategic Plan (</w:t>
            </w:r>
            <w:r w:rsidRPr="000D7FE4">
              <w:rPr>
                <w:rFonts w:ascii="Lato" w:eastAsia="Calibri" w:hAnsi="Lato" w:cs="Tahoma"/>
                <w:sz w:val="22"/>
                <w:szCs w:val="22"/>
                <w:lang w:val="en-US" w:eastAsia="en-US"/>
              </w:rPr>
              <w:t>CSP</w:t>
            </w:r>
            <w:r w:rsidR="00AD3E84">
              <w:rPr>
                <w:rFonts w:ascii="Lato" w:eastAsia="Calibri" w:hAnsi="Lato" w:cs="Tahoma"/>
                <w:sz w:val="22"/>
                <w:szCs w:val="22"/>
                <w:lang w:val="en-US" w:eastAsia="en-US"/>
              </w:rPr>
              <w:t>)</w:t>
            </w:r>
            <w:r w:rsidRPr="000D7FE4">
              <w:rPr>
                <w:rFonts w:ascii="Lato" w:eastAsia="Calibri" w:hAnsi="Lato" w:cs="Tahoma"/>
                <w:sz w:val="22"/>
                <w:szCs w:val="22"/>
                <w:lang w:val="en-US" w:eastAsia="en-US"/>
              </w:rPr>
              <w:t xml:space="preserve"> priorities, humanitarian response priorities, and aligned with Regional MHPSS Steer and Global MHPSS Strategic Framework</w:t>
            </w:r>
          </w:p>
          <w:p w14:paraId="0562648F" w14:textId="2EF428A7" w:rsidR="0051500F" w:rsidRPr="000D7FE4" w:rsidRDefault="0051500F" w:rsidP="0077698C">
            <w:pPr>
              <w:pStyle w:val="ListParagraph"/>
              <w:numPr>
                <w:ilvl w:val="0"/>
                <w:numId w:val="36"/>
              </w:numPr>
              <w:rPr>
                <w:rFonts w:ascii="Lato" w:eastAsia="Calibri" w:hAnsi="Lato" w:cs="Tahoma"/>
                <w:sz w:val="22"/>
                <w:szCs w:val="22"/>
                <w:lang w:val="en-US" w:eastAsia="en-US"/>
              </w:rPr>
            </w:pPr>
            <w:r w:rsidRPr="000D7FE4">
              <w:rPr>
                <w:rFonts w:ascii="Lato" w:eastAsia="Calibri" w:hAnsi="Lato" w:cs="Tahoma"/>
                <w:sz w:val="22"/>
                <w:szCs w:val="22"/>
                <w:lang w:val="en-US" w:eastAsia="en-US"/>
              </w:rPr>
              <w:t>Lead on the development of a country-level MHPSS strategy framework and/or multi-sectorial, integrated</w:t>
            </w:r>
            <w:r w:rsidR="00E12DFA" w:rsidRPr="000D7FE4">
              <w:rPr>
                <w:rFonts w:ascii="Lato" w:eastAsia="Calibri" w:hAnsi="Lato" w:cs="Tahoma"/>
                <w:sz w:val="22"/>
                <w:szCs w:val="22"/>
                <w:lang w:val="en-US" w:eastAsia="en-US"/>
              </w:rPr>
              <w:t xml:space="preserve"> action plans, informed by up-to</w:t>
            </w:r>
            <w:r w:rsidRPr="000D7FE4">
              <w:rPr>
                <w:rFonts w:ascii="Lato" w:eastAsia="Calibri" w:hAnsi="Lato" w:cs="Tahoma"/>
                <w:sz w:val="22"/>
                <w:szCs w:val="22"/>
                <w:lang w:val="en-US" w:eastAsia="en-US"/>
              </w:rPr>
              <w:t xml:space="preserve">-date appraisal of MHPSS assets and resources, </w:t>
            </w:r>
            <w:r w:rsidR="00013BDC">
              <w:rPr>
                <w:rFonts w:ascii="Lato" w:eastAsia="Calibri" w:hAnsi="Lato" w:cs="Tahoma"/>
                <w:sz w:val="22"/>
                <w:szCs w:val="22"/>
                <w:lang w:val="en-US" w:eastAsia="en-US"/>
              </w:rPr>
              <w:t xml:space="preserve">commitments, </w:t>
            </w:r>
            <w:r w:rsidRPr="000D7FE4">
              <w:rPr>
                <w:rFonts w:ascii="Lato" w:eastAsia="Calibri" w:hAnsi="Lato" w:cs="Tahoma"/>
                <w:sz w:val="22"/>
                <w:szCs w:val="22"/>
                <w:lang w:val="en-US" w:eastAsia="en-US"/>
              </w:rPr>
              <w:t>needs and gaps in country</w:t>
            </w:r>
            <w:r w:rsidR="000B4EF7" w:rsidRPr="000D7FE4">
              <w:rPr>
                <w:rFonts w:ascii="Lato" w:eastAsia="Calibri" w:hAnsi="Lato" w:cs="Tahoma"/>
                <w:sz w:val="22"/>
                <w:szCs w:val="22"/>
                <w:lang w:val="en-US" w:eastAsia="en-US"/>
              </w:rPr>
              <w:t xml:space="preserve"> building on accessible entry points for integration of MH</w:t>
            </w:r>
            <w:r w:rsidR="00013BDC">
              <w:rPr>
                <w:rFonts w:ascii="Lato" w:eastAsia="Calibri" w:hAnsi="Lato" w:cs="Tahoma"/>
                <w:sz w:val="22"/>
                <w:szCs w:val="22"/>
                <w:lang w:val="en-US" w:eastAsia="en-US"/>
              </w:rPr>
              <w:t>P</w:t>
            </w:r>
            <w:r w:rsidR="000B4EF7" w:rsidRPr="000D7FE4">
              <w:rPr>
                <w:rFonts w:ascii="Lato" w:eastAsia="Calibri" w:hAnsi="Lato" w:cs="Tahoma"/>
                <w:sz w:val="22"/>
                <w:szCs w:val="22"/>
                <w:lang w:val="en-US" w:eastAsia="en-US"/>
              </w:rPr>
              <w:t>SS across sectors</w:t>
            </w:r>
          </w:p>
          <w:p w14:paraId="24175E10" w14:textId="77777777" w:rsidR="00D033EA" w:rsidRPr="000D7FE4" w:rsidRDefault="00D033EA" w:rsidP="00092A8A">
            <w:pPr>
              <w:rPr>
                <w:rFonts w:ascii="Lato" w:hAnsi="Lato" w:cs="Arial"/>
                <w:b/>
                <w:sz w:val="22"/>
                <w:szCs w:val="22"/>
                <w:lang w:val="en-US"/>
              </w:rPr>
            </w:pPr>
          </w:p>
          <w:p w14:paraId="7F7A6728" w14:textId="4AD824A1" w:rsidR="000C3C2E" w:rsidRPr="000D7FE4" w:rsidRDefault="00DB3EAA" w:rsidP="00092A8A">
            <w:pPr>
              <w:rPr>
                <w:rFonts w:ascii="Lato" w:hAnsi="Lato" w:cs="Arial"/>
                <w:b/>
                <w:sz w:val="22"/>
                <w:szCs w:val="22"/>
              </w:rPr>
            </w:pPr>
            <w:r w:rsidRPr="000D7FE4">
              <w:rPr>
                <w:rFonts w:ascii="Lato" w:hAnsi="Lato" w:cs="Arial"/>
                <w:b/>
                <w:sz w:val="22"/>
                <w:szCs w:val="22"/>
              </w:rPr>
              <w:t>Programme Development</w:t>
            </w:r>
          </w:p>
          <w:p w14:paraId="6086FF07" w14:textId="5262E109" w:rsidR="00D033EA" w:rsidRPr="000D7FE4" w:rsidRDefault="00D033EA" w:rsidP="0077698C">
            <w:pPr>
              <w:pStyle w:val="Default"/>
              <w:numPr>
                <w:ilvl w:val="0"/>
                <w:numId w:val="36"/>
              </w:numPr>
              <w:jc w:val="both"/>
              <w:rPr>
                <w:rFonts w:ascii="Lato" w:hAnsi="Lato" w:cs="Tahoma"/>
                <w:color w:val="auto"/>
                <w:sz w:val="22"/>
                <w:szCs w:val="22"/>
              </w:rPr>
            </w:pPr>
            <w:r w:rsidRPr="000D7FE4">
              <w:rPr>
                <w:rFonts w:ascii="Lato" w:hAnsi="Lato" w:cs="Tahoma"/>
                <w:color w:val="auto"/>
                <w:sz w:val="22"/>
                <w:szCs w:val="22"/>
              </w:rPr>
              <w:t>Support programme development and lead on the identification and design of MHPSS initiatives</w:t>
            </w:r>
            <w:r w:rsidR="00E12DFA" w:rsidRPr="000D7FE4">
              <w:rPr>
                <w:rFonts w:ascii="Lato" w:hAnsi="Lato" w:cs="Tahoma"/>
                <w:color w:val="auto"/>
                <w:sz w:val="22"/>
                <w:szCs w:val="22"/>
              </w:rPr>
              <w:t xml:space="preserve"> or components across sectors and themes</w:t>
            </w:r>
            <w:r w:rsidRPr="000D7FE4">
              <w:rPr>
                <w:rFonts w:ascii="Lato" w:hAnsi="Lato" w:cs="Tahoma"/>
                <w:color w:val="auto"/>
                <w:sz w:val="22"/>
                <w:szCs w:val="22"/>
              </w:rPr>
              <w:t xml:space="preserve"> at </w:t>
            </w:r>
            <w:r w:rsidR="00013BDC">
              <w:rPr>
                <w:rFonts w:ascii="Lato" w:hAnsi="Lato" w:cs="Tahoma"/>
                <w:color w:val="auto"/>
                <w:sz w:val="22"/>
                <w:szCs w:val="22"/>
              </w:rPr>
              <w:t xml:space="preserve">national </w:t>
            </w:r>
            <w:r w:rsidRPr="000D7FE4">
              <w:rPr>
                <w:rFonts w:ascii="Lato" w:hAnsi="Lato" w:cs="Tahoma"/>
                <w:color w:val="auto"/>
                <w:sz w:val="22"/>
                <w:szCs w:val="22"/>
              </w:rPr>
              <w:t>or sub-</w:t>
            </w:r>
            <w:r w:rsidR="00013BDC">
              <w:rPr>
                <w:rFonts w:ascii="Lato" w:hAnsi="Lato" w:cs="Tahoma"/>
                <w:color w:val="auto"/>
                <w:sz w:val="22"/>
                <w:szCs w:val="22"/>
              </w:rPr>
              <w:t xml:space="preserve">national </w:t>
            </w:r>
            <w:r w:rsidRPr="000D7FE4">
              <w:rPr>
                <w:rFonts w:ascii="Lato" w:hAnsi="Lato" w:cs="Tahoma"/>
                <w:color w:val="auto"/>
                <w:sz w:val="22"/>
                <w:szCs w:val="22"/>
              </w:rPr>
              <w:t>level.</w:t>
            </w:r>
          </w:p>
          <w:p w14:paraId="5736FFF9" w14:textId="4A7534CB" w:rsidR="0077698C" w:rsidRPr="000D7FE4" w:rsidRDefault="00013BDC" w:rsidP="0077698C">
            <w:pPr>
              <w:pStyle w:val="Default"/>
              <w:numPr>
                <w:ilvl w:val="0"/>
                <w:numId w:val="36"/>
              </w:numPr>
              <w:jc w:val="both"/>
              <w:rPr>
                <w:rFonts w:ascii="Lato" w:hAnsi="Lato" w:cs="Tahoma"/>
                <w:color w:val="auto"/>
                <w:sz w:val="22"/>
                <w:szCs w:val="22"/>
              </w:rPr>
            </w:pPr>
            <w:r>
              <w:rPr>
                <w:rFonts w:ascii="Lato" w:hAnsi="Lato" w:cs="Tahoma"/>
                <w:color w:val="auto"/>
                <w:sz w:val="22"/>
                <w:szCs w:val="22"/>
              </w:rPr>
              <w:t xml:space="preserve">Identify and integrate </w:t>
            </w:r>
            <w:r w:rsidR="0077698C" w:rsidRPr="000D7FE4">
              <w:rPr>
                <w:rFonts w:ascii="Lato" w:hAnsi="Lato" w:cs="Tahoma"/>
                <w:color w:val="auto"/>
                <w:sz w:val="22"/>
                <w:szCs w:val="22"/>
              </w:rPr>
              <w:t xml:space="preserve">appropriate </w:t>
            </w:r>
            <w:r>
              <w:rPr>
                <w:rFonts w:ascii="Lato" w:hAnsi="Lato" w:cs="Tahoma"/>
                <w:color w:val="auto"/>
                <w:sz w:val="22"/>
                <w:szCs w:val="22"/>
              </w:rPr>
              <w:t xml:space="preserve">evidence-based/evidence-informed, cross-sectoral </w:t>
            </w:r>
            <w:r w:rsidR="0077698C" w:rsidRPr="000D7FE4">
              <w:rPr>
                <w:rFonts w:ascii="Lato" w:hAnsi="Lato" w:cs="Tahoma"/>
                <w:color w:val="auto"/>
                <w:sz w:val="22"/>
                <w:szCs w:val="22"/>
              </w:rPr>
              <w:t>MHPSS intervention packages relevant to the context and identified needs</w:t>
            </w:r>
            <w:r>
              <w:rPr>
                <w:rFonts w:ascii="Lato" w:hAnsi="Lato" w:cs="Tahoma"/>
                <w:color w:val="auto"/>
                <w:sz w:val="22"/>
                <w:szCs w:val="22"/>
              </w:rPr>
              <w:t xml:space="preserve"> into programme development opportunities </w:t>
            </w:r>
          </w:p>
          <w:p w14:paraId="15D474D3" w14:textId="3D38174B" w:rsidR="000C3C2E" w:rsidRPr="000D7FE4" w:rsidRDefault="000C3C2E" w:rsidP="0077698C">
            <w:pPr>
              <w:pStyle w:val="Default"/>
              <w:numPr>
                <w:ilvl w:val="0"/>
                <w:numId w:val="36"/>
              </w:numPr>
              <w:jc w:val="both"/>
              <w:rPr>
                <w:rFonts w:ascii="Lato" w:hAnsi="Lato" w:cs="Tahoma"/>
                <w:color w:val="auto"/>
                <w:sz w:val="22"/>
                <w:szCs w:val="22"/>
              </w:rPr>
            </w:pPr>
            <w:r w:rsidRPr="000D7FE4">
              <w:rPr>
                <w:rFonts w:ascii="Lato" w:hAnsi="Lato" w:cs="Tahoma"/>
                <w:color w:val="auto"/>
                <w:sz w:val="22"/>
                <w:szCs w:val="22"/>
              </w:rPr>
              <w:t xml:space="preserve">Ensure that </w:t>
            </w:r>
            <w:r w:rsidR="0051500F" w:rsidRPr="000D7FE4">
              <w:rPr>
                <w:rFonts w:ascii="Lato" w:hAnsi="Lato" w:cs="Tahoma"/>
                <w:color w:val="auto"/>
                <w:sz w:val="22"/>
                <w:szCs w:val="22"/>
              </w:rPr>
              <w:t>sufficient resources are earmarked to build capacity</w:t>
            </w:r>
            <w:r w:rsidRPr="000D7FE4">
              <w:rPr>
                <w:rFonts w:ascii="Lato" w:hAnsi="Lato" w:cs="Tahoma"/>
                <w:color w:val="auto"/>
                <w:sz w:val="22"/>
                <w:szCs w:val="22"/>
              </w:rPr>
              <w:t xml:space="preserve">, monitor, quality-assure, capture evidence and learning, </w:t>
            </w:r>
            <w:r w:rsidR="0051500F" w:rsidRPr="000D7FE4">
              <w:rPr>
                <w:rFonts w:ascii="Lato" w:hAnsi="Lato" w:cs="Tahoma"/>
                <w:color w:val="auto"/>
                <w:sz w:val="22"/>
                <w:szCs w:val="22"/>
              </w:rPr>
              <w:t>and strengthen</w:t>
            </w:r>
            <w:r w:rsidRPr="000D7FE4">
              <w:rPr>
                <w:rFonts w:ascii="Lato" w:hAnsi="Lato" w:cs="Tahoma"/>
                <w:color w:val="auto"/>
                <w:sz w:val="22"/>
                <w:szCs w:val="22"/>
              </w:rPr>
              <w:t xml:space="preserve"> quality and need-based MHPSS </w:t>
            </w:r>
            <w:r w:rsidR="0051500F" w:rsidRPr="000D7FE4">
              <w:rPr>
                <w:rFonts w:ascii="Lato" w:hAnsi="Lato" w:cs="Tahoma"/>
                <w:color w:val="auto"/>
                <w:sz w:val="22"/>
                <w:szCs w:val="22"/>
              </w:rPr>
              <w:t>programming</w:t>
            </w:r>
            <w:r w:rsidRPr="000D7FE4">
              <w:rPr>
                <w:rFonts w:ascii="Lato" w:hAnsi="Lato" w:cs="Tahoma"/>
                <w:color w:val="auto"/>
                <w:sz w:val="22"/>
                <w:szCs w:val="22"/>
              </w:rPr>
              <w:t xml:space="preserve">. </w:t>
            </w:r>
          </w:p>
          <w:p w14:paraId="5C09262D" w14:textId="77777777" w:rsidR="00D033EA" w:rsidRPr="000D7FE4" w:rsidRDefault="00D033EA" w:rsidP="00D033EA">
            <w:pPr>
              <w:pStyle w:val="Default"/>
              <w:ind w:left="720"/>
              <w:jc w:val="both"/>
              <w:rPr>
                <w:rFonts w:ascii="Lato" w:hAnsi="Lato" w:cs="Tahoma"/>
                <w:color w:val="auto"/>
                <w:sz w:val="22"/>
                <w:szCs w:val="22"/>
              </w:rPr>
            </w:pPr>
          </w:p>
          <w:p w14:paraId="39DF1B83" w14:textId="1AAFFB81" w:rsidR="00D033EA" w:rsidRPr="000D7FE4" w:rsidRDefault="0051500F" w:rsidP="0051500F">
            <w:pPr>
              <w:rPr>
                <w:rFonts w:ascii="Lato" w:hAnsi="Lato" w:cs="Arial"/>
                <w:b/>
                <w:sz w:val="22"/>
                <w:szCs w:val="22"/>
              </w:rPr>
            </w:pPr>
            <w:r w:rsidRPr="000D7FE4">
              <w:rPr>
                <w:rFonts w:ascii="Lato" w:hAnsi="Lato" w:cs="Arial"/>
                <w:b/>
                <w:sz w:val="22"/>
                <w:szCs w:val="22"/>
              </w:rPr>
              <w:t>Programme Quality and Technical Support</w:t>
            </w:r>
          </w:p>
          <w:p w14:paraId="7EC24934" w14:textId="0FB41667" w:rsidR="00013BDC" w:rsidRDefault="00DD6381" w:rsidP="0077698C">
            <w:pPr>
              <w:pStyle w:val="Default"/>
              <w:numPr>
                <w:ilvl w:val="0"/>
                <w:numId w:val="36"/>
              </w:numPr>
              <w:jc w:val="both"/>
              <w:rPr>
                <w:rFonts w:ascii="Lato" w:hAnsi="Lato" w:cs="Tahoma"/>
                <w:color w:val="auto"/>
                <w:sz w:val="22"/>
                <w:szCs w:val="22"/>
              </w:rPr>
            </w:pPr>
            <w:r w:rsidRPr="000D7FE4">
              <w:rPr>
                <w:rFonts w:ascii="Lato" w:hAnsi="Lato" w:cs="Tahoma"/>
                <w:color w:val="auto"/>
                <w:sz w:val="22"/>
                <w:szCs w:val="22"/>
              </w:rPr>
              <w:t xml:space="preserve">Provide overall technical oversight of </w:t>
            </w:r>
            <w:r w:rsidR="00013BDC">
              <w:rPr>
                <w:rFonts w:ascii="Lato" w:hAnsi="Lato" w:cs="Tahoma"/>
                <w:color w:val="auto"/>
                <w:sz w:val="22"/>
                <w:szCs w:val="22"/>
              </w:rPr>
              <w:t xml:space="preserve">MHPSS </w:t>
            </w:r>
            <w:r w:rsidRPr="000D7FE4">
              <w:rPr>
                <w:rFonts w:ascii="Lato" w:hAnsi="Lato" w:cs="Tahoma"/>
                <w:color w:val="auto"/>
                <w:sz w:val="22"/>
                <w:szCs w:val="22"/>
              </w:rPr>
              <w:t xml:space="preserve">programme </w:t>
            </w:r>
            <w:r w:rsidR="000B4EF7" w:rsidRPr="000D7FE4">
              <w:rPr>
                <w:rFonts w:ascii="Lato" w:hAnsi="Lato" w:cs="Tahoma"/>
                <w:color w:val="auto"/>
                <w:sz w:val="22"/>
                <w:szCs w:val="22"/>
              </w:rPr>
              <w:t>delivery</w:t>
            </w:r>
            <w:r w:rsidRPr="000D7FE4">
              <w:rPr>
                <w:rFonts w:ascii="Lato" w:hAnsi="Lato" w:cs="Tahoma"/>
                <w:color w:val="auto"/>
                <w:sz w:val="22"/>
                <w:szCs w:val="22"/>
              </w:rPr>
              <w:t>; identify core strengths and areas for improvement</w:t>
            </w:r>
            <w:r w:rsidR="00341F1F">
              <w:rPr>
                <w:rFonts w:ascii="Lato" w:hAnsi="Lato" w:cs="Tahoma"/>
                <w:color w:val="auto"/>
                <w:sz w:val="22"/>
                <w:szCs w:val="22"/>
              </w:rPr>
              <w:t xml:space="preserve"> </w:t>
            </w:r>
          </w:p>
          <w:p w14:paraId="032E9866" w14:textId="089D3D13" w:rsidR="00341F1F" w:rsidRPr="00BD0FB5" w:rsidRDefault="00341F1F" w:rsidP="00341F1F">
            <w:pPr>
              <w:pStyle w:val="Default"/>
              <w:numPr>
                <w:ilvl w:val="0"/>
                <w:numId w:val="36"/>
              </w:numPr>
              <w:jc w:val="both"/>
              <w:rPr>
                <w:rFonts w:ascii="Lato" w:hAnsi="Lato" w:cs="Tahoma"/>
                <w:color w:val="auto"/>
                <w:sz w:val="22"/>
                <w:szCs w:val="22"/>
              </w:rPr>
            </w:pPr>
            <w:r>
              <w:rPr>
                <w:rFonts w:ascii="Lato" w:hAnsi="Lato" w:cs="Tahoma"/>
                <w:color w:val="auto"/>
                <w:sz w:val="22"/>
                <w:szCs w:val="22"/>
              </w:rPr>
              <w:t xml:space="preserve">Monitor, mentor and coach MHPSS technical competencies of SCI and Implementing Partner staff through regular onsite observation, technical consultations, technical supervision and evaluations </w:t>
            </w:r>
          </w:p>
          <w:p w14:paraId="39A54B47" w14:textId="21E72665" w:rsidR="00DD6381" w:rsidRDefault="00013BDC" w:rsidP="0077698C">
            <w:pPr>
              <w:pStyle w:val="Default"/>
              <w:numPr>
                <w:ilvl w:val="0"/>
                <w:numId w:val="36"/>
              </w:numPr>
              <w:jc w:val="both"/>
              <w:rPr>
                <w:rFonts w:ascii="Lato" w:hAnsi="Lato" w:cs="Tahoma"/>
                <w:color w:val="auto"/>
                <w:sz w:val="22"/>
                <w:szCs w:val="22"/>
              </w:rPr>
            </w:pPr>
            <w:r>
              <w:rPr>
                <w:rFonts w:ascii="Lato" w:hAnsi="Lato" w:cs="Tahoma"/>
                <w:color w:val="auto"/>
                <w:sz w:val="22"/>
                <w:szCs w:val="22"/>
              </w:rPr>
              <w:t>B</w:t>
            </w:r>
            <w:r w:rsidR="00DD6381" w:rsidRPr="000D7FE4">
              <w:rPr>
                <w:rFonts w:ascii="Lato" w:hAnsi="Lato" w:cs="Tahoma"/>
                <w:color w:val="auto"/>
                <w:sz w:val="22"/>
                <w:szCs w:val="22"/>
              </w:rPr>
              <w:t xml:space="preserve">uild and implement relevant capacity </w:t>
            </w:r>
            <w:r>
              <w:rPr>
                <w:rFonts w:ascii="Lato" w:hAnsi="Lato" w:cs="Tahoma"/>
                <w:color w:val="auto"/>
                <w:sz w:val="22"/>
                <w:szCs w:val="22"/>
              </w:rPr>
              <w:t xml:space="preserve">strengthening plans across sectors </w:t>
            </w:r>
            <w:r w:rsidR="00341F1F">
              <w:rPr>
                <w:rFonts w:ascii="Lato" w:hAnsi="Lato" w:cs="Tahoma"/>
                <w:color w:val="auto"/>
                <w:sz w:val="22"/>
                <w:szCs w:val="22"/>
              </w:rPr>
              <w:t xml:space="preserve">based upon identified competencies and gaps </w:t>
            </w:r>
            <w:r>
              <w:rPr>
                <w:rFonts w:ascii="Lato" w:hAnsi="Lato" w:cs="Tahoma"/>
                <w:color w:val="auto"/>
                <w:sz w:val="22"/>
                <w:szCs w:val="22"/>
              </w:rPr>
              <w:t xml:space="preserve">(i.e., </w:t>
            </w:r>
            <w:r w:rsidR="00DD6381" w:rsidRPr="000D7FE4">
              <w:rPr>
                <w:rFonts w:ascii="Lato" w:hAnsi="Lato" w:cs="Tahoma"/>
                <w:color w:val="auto"/>
                <w:sz w:val="22"/>
                <w:szCs w:val="22"/>
              </w:rPr>
              <w:t>support training, coaching, mentoring and technical supervision</w:t>
            </w:r>
            <w:r w:rsidR="00B43FA0">
              <w:rPr>
                <w:rFonts w:ascii="Lato" w:hAnsi="Lato" w:cs="Tahoma"/>
                <w:color w:val="auto"/>
                <w:sz w:val="22"/>
                <w:szCs w:val="22"/>
              </w:rPr>
              <w:t xml:space="preserve"> and monitoring</w:t>
            </w:r>
            <w:r w:rsidR="00DD6381" w:rsidRPr="000D7FE4">
              <w:rPr>
                <w:rFonts w:ascii="Lato" w:hAnsi="Lato" w:cs="Tahoma"/>
                <w:color w:val="auto"/>
                <w:sz w:val="22"/>
                <w:szCs w:val="22"/>
              </w:rPr>
              <w:t xml:space="preserve"> plans</w:t>
            </w:r>
            <w:r w:rsidR="000B4EF7" w:rsidRPr="000D7FE4">
              <w:rPr>
                <w:rFonts w:ascii="Lato" w:hAnsi="Lato" w:cs="Tahoma"/>
                <w:color w:val="auto"/>
                <w:sz w:val="22"/>
                <w:szCs w:val="22"/>
              </w:rPr>
              <w:t xml:space="preserve"> across sectors</w:t>
            </w:r>
            <w:r>
              <w:rPr>
                <w:rFonts w:ascii="Lato" w:hAnsi="Lato" w:cs="Tahoma"/>
                <w:color w:val="auto"/>
                <w:sz w:val="22"/>
                <w:szCs w:val="22"/>
              </w:rPr>
              <w:t>)</w:t>
            </w:r>
            <w:r w:rsidR="00DD6381" w:rsidRPr="000D7FE4">
              <w:rPr>
                <w:rFonts w:ascii="Lato" w:hAnsi="Lato" w:cs="Tahoma"/>
                <w:color w:val="auto"/>
                <w:sz w:val="22"/>
                <w:szCs w:val="22"/>
              </w:rPr>
              <w:t xml:space="preserve"> </w:t>
            </w:r>
          </w:p>
          <w:p w14:paraId="4DC491BB" w14:textId="5AC6F06F" w:rsidR="00341F1F" w:rsidRPr="000D7FE4" w:rsidRDefault="00E12DFA" w:rsidP="000D7FE4">
            <w:pPr>
              <w:pStyle w:val="Default"/>
              <w:numPr>
                <w:ilvl w:val="0"/>
                <w:numId w:val="36"/>
              </w:numPr>
              <w:jc w:val="both"/>
              <w:rPr>
                <w:rFonts w:ascii="Lato" w:hAnsi="Lato" w:cs="Tahoma"/>
                <w:color w:val="auto"/>
                <w:sz w:val="22"/>
                <w:szCs w:val="22"/>
              </w:rPr>
            </w:pPr>
            <w:r w:rsidRPr="000D7FE4">
              <w:rPr>
                <w:rFonts w:ascii="Lato" w:hAnsi="Lato" w:cs="Tahoma"/>
                <w:color w:val="auto"/>
                <w:sz w:val="22"/>
                <w:szCs w:val="22"/>
              </w:rPr>
              <w:t xml:space="preserve">Lead on the development or contextualization of </w:t>
            </w:r>
            <w:r w:rsidR="00B43FA0">
              <w:rPr>
                <w:rFonts w:ascii="Lato" w:hAnsi="Lato" w:cs="Tahoma"/>
                <w:color w:val="auto"/>
                <w:sz w:val="22"/>
                <w:szCs w:val="22"/>
              </w:rPr>
              <w:t xml:space="preserve">MHPSS </w:t>
            </w:r>
            <w:r w:rsidRPr="000D7FE4">
              <w:rPr>
                <w:rFonts w:ascii="Lato" w:hAnsi="Lato" w:cs="Tahoma"/>
                <w:color w:val="auto"/>
                <w:sz w:val="22"/>
                <w:szCs w:val="22"/>
              </w:rPr>
              <w:t>training modules, implementation tools and technical resources, informed by evidence and aligned with regional and global guidance</w:t>
            </w:r>
          </w:p>
          <w:p w14:paraId="6B063E17" w14:textId="77777777" w:rsidR="00D07E7B" w:rsidRDefault="00D07E7B" w:rsidP="00D07E7B">
            <w:pPr>
              <w:tabs>
                <w:tab w:val="left" w:pos="748"/>
              </w:tabs>
              <w:rPr>
                <w:rFonts w:ascii="Lato" w:hAnsi="Lato"/>
                <w:b/>
                <w:bCs/>
                <w:sz w:val="22"/>
                <w:szCs w:val="22"/>
                <w:lang w:val="en-US"/>
              </w:rPr>
            </w:pPr>
          </w:p>
          <w:p w14:paraId="39E4D443" w14:textId="0C717CB7" w:rsidR="00D07E7B" w:rsidRPr="0078549B" w:rsidRDefault="00D07E7B" w:rsidP="00D07E7B">
            <w:pPr>
              <w:tabs>
                <w:tab w:val="left" w:pos="748"/>
              </w:tabs>
              <w:rPr>
                <w:rFonts w:ascii="Lato" w:hAnsi="Lato"/>
                <w:b/>
                <w:bCs/>
                <w:sz w:val="22"/>
                <w:szCs w:val="22"/>
                <w:lang w:val="en-US"/>
              </w:rPr>
            </w:pPr>
            <w:r w:rsidRPr="0078549B">
              <w:rPr>
                <w:rFonts w:ascii="Lato" w:hAnsi="Lato"/>
                <w:b/>
                <w:bCs/>
                <w:sz w:val="22"/>
                <w:szCs w:val="22"/>
                <w:lang w:val="en-US"/>
              </w:rPr>
              <w:t>Monitoring, Evaluation</w:t>
            </w:r>
            <w:r w:rsidR="007939B9">
              <w:rPr>
                <w:rFonts w:ascii="Lato" w:hAnsi="Lato"/>
                <w:b/>
                <w:bCs/>
                <w:sz w:val="22"/>
                <w:szCs w:val="22"/>
                <w:lang w:val="en-US"/>
              </w:rPr>
              <w:t xml:space="preserve">, </w:t>
            </w:r>
            <w:r w:rsidRPr="0078549B">
              <w:rPr>
                <w:rFonts w:ascii="Lato" w:hAnsi="Lato"/>
                <w:b/>
                <w:bCs/>
                <w:sz w:val="22"/>
                <w:szCs w:val="22"/>
                <w:lang w:val="en-US"/>
              </w:rPr>
              <w:t>Accountability</w:t>
            </w:r>
            <w:r w:rsidR="007939B9">
              <w:rPr>
                <w:rFonts w:ascii="Lato" w:hAnsi="Lato"/>
                <w:b/>
                <w:bCs/>
                <w:sz w:val="22"/>
                <w:szCs w:val="22"/>
                <w:lang w:val="en-US"/>
              </w:rPr>
              <w:t xml:space="preserve"> and Learning (MEAL)</w:t>
            </w:r>
          </w:p>
          <w:p w14:paraId="1AAFEEDA" w14:textId="2F7516C8" w:rsidR="00D07E7B" w:rsidRPr="000D7FE4" w:rsidRDefault="00D07E7B" w:rsidP="000D7FE4">
            <w:pPr>
              <w:pStyle w:val="Default"/>
              <w:numPr>
                <w:ilvl w:val="0"/>
                <w:numId w:val="36"/>
              </w:numPr>
              <w:jc w:val="both"/>
              <w:rPr>
                <w:rFonts w:ascii="Lato" w:hAnsi="Lato" w:cs="Tahoma"/>
                <w:color w:val="auto"/>
                <w:sz w:val="22"/>
                <w:szCs w:val="22"/>
              </w:rPr>
            </w:pPr>
            <w:r>
              <w:rPr>
                <w:rFonts w:ascii="Lato" w:hAnsi="Lato" w:cs="Tahoma"/>
                <w:color w:val="auto"/>
                <w:sz w:val="22"/>
                <w:szCs w:val="22"/>
              </w:rPr>
              <w:t>Lead on the development or contextualization of MHPSS assessment, monitoring, evaluation, accountability and learning guidance, tools and protocols aligned with regional and global guidance</w:t>
            </w:r>
            <w:r w:rsidR="007939B9">
              <w:rPr>
                <w:rFonts w:ascii="Lato" w:hAnsi="Lato" w:cs="Tahoma"/>
                <w:color w:val="auto"/>
                <w:sz w:val="22"/>
                <w:szCs w:val="22"/>
              </w:rPr>
              <w:t xml:space="preserve"> </w:t>
            </w:r>
            <w:r w:rsidRPr="000D7FE4">
              <w:rPr>
                <w:rFonts w:ascii="Lato" w:hAnsi="Lato" w:cs="Tahoma"/>
                <w:color w:val="auto"/>
                <w:sz w:val="22"/>
                <w:szCs w:val="22"/>
              </w:rPr>
              <w:t xml:space="preserve">and provide technical support their implementation and reporting. </w:t>
            </w:r>
          </w:p>
          <w:p w14:paraId="6A6AD2DF" w14:textId="77777777" w:rsidR="00D07E7B" w:rsidRPr="0078549B" w:rsidRDefault="00D07E7B" w:rsidP="00D07E7B">
            <w:pPr>
              <w:numPr>
                <w:ilvl w:val="0"/>
                <w:numId w:val="36"/>
              </w:numPr>
              <w:tabs>
                <w:tab w:val="left" w:pos="748"/>
              </w:tabs>
              <w:suppressAutoHyphens/>
              <w:rPr>
                <w:rFonts w:ascii="Lato" w:hAnsi="Lato"/>
                <w:sz w:val="22"/>
                <w:szCs w:val="22"/>
                <w:lang w:val="en-US"/>
              </w:rPr>
            </w:pPr>
            <w:r w:rsidRPr="0078549B">
              <w:rPr>
                <w:rFonts w:ascii="Lato" w:hAnsi="Lato"/>
                <w:sz w:val="22"/>
                <w:szCs w:val="22"/>
                <w:lang w:val="en-US"/>
              </w:rPr>
              <w:t>Work with the MEAL TA and MEAL team to formulate/select MHPSS indicators and to develop indicator tracking plans for all grants, inputting into the development of additional M&amp;E tools as necessary to monitor project progress</w:t>
            </w:r>
          </w:p>
          <w:p w14:paraId="1F289F43" w14:textId="708321BD" w:rsidR="00D07E7B" w:rsidRDefault="00D07E7B" w:rsidP="00D07E7B">
            <w:pPr>
              <w:numPr>
                <w:ilvl w:val="0"/>
                <w:numId w:val="36"/>
              </w:numPr>
              <w:tabs>
                <w:tab w:val="left" w:pos="748"/>
              </w:tabs>
              <w:suppressAutoHyphens/>
              <w:rPr>
                <w:rFonts w:ascii="Lato" w:hAnsi="Lato"/>
                <w:sz w:val="22"/>
                <w:szCs w:val="22"/>
                <w:lang w:val="en-US"/>
              </w:rPr>
            </w:pPr>
            <w:r w:rsidRPr="0078549B">
              <w:rPr>
                <w:rFonts w:ascii="Lato" w:hAnsi="Lato"/>
                <w:sz w:val="22"/>
                <w:szCs w:val="22"/>
                <w:lang w:val="en-US"/>
              </w:rPr>
              <w:t>With the MEAL team, ensure ethical, safe, appropriate, timely and accurate data collection against agreed indicators to enable both internal and external reporting</w:t>
            </w:r>
          </w:p>
          <w:p w14:paraId="5FD70CA8" w14:textId="77777777" w:rsidR="00341F1F" w:rsidRPr="00BD0FB5" w:rsidRDefault="00341F1F" w:rsidP="00341F1F">
            <w:pPr>
              <w:numPr>
                <w:ilvl w:val="0"/>
                <w:numId w:val="36"/>
              </w:numPr>
              <w:tabs>
                <w:tab w:val="left" w:pos="748"/>
              </w:tabs>
              <w:suppressAutoHyphens/>
              <w:rPr>
                <w:rFonts w:ascii="Lato" w:hAnsi="Lato"/>
                <w:sz w:val="22"/>
                <w:szCs w:val="22"/>
                <w:lang w:val="en-US"/>
              </w:rPr>
            </w:pPr>
            <w:r w:rsidRPr="00BD0FB5">
              <w:rPr>
                <w:rFonts w:ascii="Lato" w:hAnsi="Lato"/>
                <w:sz w:val="22"/>
                <w:szCs w:val="22"/>
                <w:lang w:val="en-US"/>
              </w:rPr>
              <w:t>Document lessons learnt, best practice and case studies to shape in-country strategies and program approaches, and contribute to broader sector learning.</w:t>
            </w:r>
          </w:p>
          <w:p w14:paraId="7C5BC3DC" w14:textId="6775DB43" w:rsidR="00DD6381" w:rsidRPr="000D7FE4" w:rsidRDefault="00DD6381" w:rsidP="00DD6381">
            <w:pPr>
              <w:pStyle w:val="Default"/>
              <w:jc w:val="both"/>
              <w:rPr>
                <w:rFonts w:ascii="Lato" w:hAnsi="Lato" w:cs="Tahoma"/>
                <w:color w:val="auto"/>
                <w:sz w:val="22"/>
                <w:szCs w:val="22"/>
              </w:rPr>
            </w:pPr>
          </w:p>
          <w:p w14:paraId="478E4025" w14:textId="77777777" w:rsidR="0077698C" w:rsidRPr="000D7FE4" w:rsidRDefault="0077698C" w:rsidP="0077698C">
            <w:pPr>
              <w:tabs>
                <w:tab w:val="left" w:pos="748"/>
              </w:tabs>
              <w:rPr>
                <w:rFonts w:ascii="Lato" w:hAnsi="Lato"/>
                <w:b/>
                <w:bCs/>
                <w:sz w:val="22"/>
                <w:szCs w:val="22"/>
                <w:lang w:val="en-US"/>
              </w:rPr>
            </w:pPr>
            <w:r w:rsidRPr="000D7FE4">
              <w:rPr>
                <w:rFonts w:ascii="Lato" w:hAnsi="Lato"/>
                <w:b/>
                <w:bCs/>
                <w:sz w:val="22"/>
                <w:szCs w:val="22"/>
                <w:lang w:val="en-US"/>
              </w:rPr>
              <w:t>Staff Management, Mentorship, and Development</w:t>
            </w:r>
          </w:p>
          <w:p w14:paraId="22919751" w14:textId="37E0D099" w:rsidR="0077698C" w:rsidRPr="000D7FE4" w:rsidRDefault="00B43FA0" w:rsidP="0077698C">
            <w:pPr>
              <w:numPr>
                <w:ilvl w:val="0"/>
                <w:numId w:val="36"/>
              </w:numPr>
              <w:tabs>
                <w:tab w:val="left" w:pos="748"/>
              </w:tabs>
              <w:suppressAutoHyphens/>
              <w:rPr>
                <w:rFonts w:ascii="Lato" w:hAnsi="Lato"/>
                <w:sz w:val="22"/>
                <w:szCs w:val="22"/>
                <w:lang w:val="en-US"/>
              </w:rPr>
            </w:pPr>
            <w:r>
              <w:rPr>
                <w:rFonts w:ascii="Lato" w:hAnsi="Lato"/>
                <w:sz w:val="22"/>
                <w:szCs w:val="22"/>
                <w:lang w:val="en-US"/>
              </w:rPr>
              <w:lastRenderedPageBreak/>
              <w:t xml:space="preserve">Lead on designing/advising of </w:t>
            </w:r>
            <w:r w:rsidR="0077698C" w:rsidRPr="000D7FE4">
              <w:rPr>
                <w:rFonts w:ascii="Lato" w:hAnsi="Lato"/>
                <w:sz w:val="22"/>
                <w:szCs w:val="22"/>
                <w:lang w:val="en-US"/>
              </w:rPr>
              <w:t xml:space="preserve">appropriate staffing within </w:t>
            </w:r>
            <w:r>
              <w:rPr>
                <w:rFonts w:ascii="Lato" w:hAnsi="Lato"/>
                <w:sz w:val="22"/>
                <w:szCs w:val="22"/>
                <w:lang w:val="en-US"/>
              </w:rPr>
              <w:t>the PDQ and Operations teams to deliver MHPSS commitments</w:t>
            </w:r>
            <w:r w:rsidR="00D07E7B">
              <w:rPr>
                <w:rFonts w:ascii="Lato" w:hAnsi="Lato"/>
                <w:sz w:val="22"/>
                <w:szCs w:val="22"/>
                <w:lang w:val="en-US"/>
              </w:rPr>
              <w:t xml:space="preserve"> that are of high quality and safe</w:t>
            </w:r>
            <w:r w:rsidR="0077698C" w:rsidRPr="000D7FE4">
              <w:rPr>
                <w:rFonts w:ascii="Lato" w:hAnsi="Lato"/>
                <w:sz w:val="22"/>
                <w:szCs w:val="22"/>
                <w:lang w:val="en-US"/>
              </w:rPr>
              <w:t>.</w:t>
            </w:r>
          </w:p>
          <w:p w14:paraId="334D3648" w14:textId="0E912BF3" w:rsidR="000B4EF7" w:rsidRPr="000D7FE4" w:rsidRDefault="000B4EF7" w:rsidP="0077698C">
            <w:pPr>
              <w:numPr>
                <w:ilvl w:val="0"/>
                <w:numId w:val="36"/>
              </w:numPr>
              <w:tabs>
                <w:tab w:val="left" w:pos="748"/>
              </w:tabs>
              <w:suppressAutoHyphens/>
              <w:rPr>
                <w:rFonts w:ascii="Lato" w:hAnsi="Lato"/>
                <w:sz w:val="22"/>
                <w:szCs w:val="22"/>
                <w:lang w:val="en-US"/>
              </w:rPr>
            </w:pPr>
            <w:r w:rsidRPr="000D7FE4">
              <w:rPr>
                <w:rFonts w:ascii="Lato" w:hAnsi="Lato"/>
                <w:sz w:val="22"/>
                <w:szCs w:val="22"/>
                <w:lang w:val="en-US"/>
              </w:rPr>
              <w:t xml:space="preserve">Advocate </w:t>
            </w:r>
            <w:r w:rsidR="00D07E7B">
              <w:rPr>
                <w:rFonts w:ascii="Lato" w:hAnsi="Lato"/>
                <w:sz w:val="22"/>
                <w:szCs w:val="22"/>
                <w:lang w:val="en-US"/>
              </w:rPr>
              <w:t xml:space="preserve">to establish </w:t>
            </w:r>
            <w:r w:rsidRPr="000D7FE4">
              <w:rPr>
                <w:rFonts w:ascii="Lato" w:hAnsi="Lato"/>
                <w:sz w:val="22"/>
                <w:szCs w:val="22"/>
                <w:lang w:val="en-US"/>
              </w:rPr>
              <w:t>and</w:t>
            </w:r>
            <w:r w:rsidR="00D07E7B">
              <w:rPr>
                <w:rFonts w:ascii="Lato" w:hAnsi="Lato"/>
                <w:sz w:val="22"/>
                <w:szCs w:val="22"/>
                <w:lang w:val="en-US"/>
              </w:rPr>
              <w:t>/or</w:t>
            </w:r>
            <w:r w:rsidRPr="000D7FE4">
              <w:rPr>
                <w:rFonts w:ascii="Lato" w:hAnsi="Lato"/>
                <w:sz w:val="22"/>
                <w:szCs w:val="22"/>
                <w:lang w:val="en-US"/>
              </w:rPr>
              <w:t xml:space="preserve"> </w:t>
            </w:r>
            <w:r w:rsidR="00D07E7B">
              <w:rPr>
                <w:rFonts w:ascii="Lato" w:hAnsi="Lato"/>
                <w:sz w:val="22"/>
                <w:szCs w:val="22"/>
                <w:lang w:val="en-US"/>
              </w:rPr>
              <w:t xml:space="preserve">provide </w:t>
            </w:r>
            <w:r w:rsidRPr="000D7FE4">
              <w:rPr>
                <w:rFonts w:ascii="Lato" w:hAnsi="Lato"/>
                <w:sz w:val="22"/>
                <w:szCs w:val="22"/>
                <w:lang w:val="en-US"/>
              </w:rPr>
              <w:t>technical support</w:t>
            </w:r>
            <w:r w:rsidR="00D07E7B">
              <w:rPr>
                <w:rFonts w:ascii="Lato" w:hAnsi="Lato"/>
                <w:sz w:val="22"/>
                <w:szCs w:val="22"/>
                <w:lang w:val="en-US"/>
              </w:rPr>
              <w:t xml:space="preserve"> </w:t>
            </w:r>
            <w:r w:rsidRPr="000D7FE4">
              <w:rPr>
                <w:rFonts w:ascii="Lato" w:hAnsi="Lato"/>
                <w:sz w:val="22"/>
                <w:szCs w:val="22"/>
                <w:lang w:val="en-US"/>
              </w:rPr>
              <w:t>an appropriate technical supervision system for staff delivering MHPS</w:t>
            </w:r>
            <w:r w:rsidR="00D07E7B">
              <w:rPr>
                <w:rFonts w:ascii="Lato" w:hAnsi="Lato"/>
                <w:sz w:val="22"/>
                <w:szCs w:val="22"/>
                <w:lang w:val="en-US"/>
              </w:rPr>
              <w:t>S</w:t>
            </w:r>
            <w:r w:rsidRPr="000D7FE4">
              <w:rPr>
                <w:rFonts w:ascii="Lato" w:hAnsi="Lato"/>
                <w:sz w:val="22"/>
                <w:szCs w:val="22"/>
                <w:lang w:val="en-US"/>
              </w:rPr>
              <w:t xml:space="preserve"> </w:t>
            </w:r>
            <w:r w:rsidR="00927E1F" w:rsidRPr="000D7FE4">
              <w:rPr>
                <w:rFonts w:ascii="Lato" w:hAnsi="Lato"/>
                <w:sz w:val="22"/>
                <w:szCs w:val="22"/>
                <w:lang w:val="en-US"/>
              </w:rPr>
              <w:t xml:space="preserve">across sectors and levels of </w:t>
            </w:r>
            <w:r w:rsidR="00D07E7B">
              <w:rPr>
                <w:rFonts w:ascii="Lato" w:hAnsi="Lato"/>
                <w:sz w:val="22"/>
                <w:szCs w:val="22"/>
                <w:lang w:val="en-US"/>
              </w:rPr>
              <w:t xml:space="preserve">mental health and psychosocial </w:t>
            </w:r>
            <w:r w:rsidR="00927E1F" w:rsidRPr="000D7FE4">
              <w:rPr>
                <w:rFonts w:ascii="Lato" w:hAnsi="Lato"/>
                <w:sz w:val="22"/>
                <w:szCs w:val="22"/>
                <w:lang w:val="en-US"/>
              </w:rPr>
              <w:t>care</w:t>
            </w:r>
          </w:p>
          <w:p w14:paraId="5C27A52B" w14:textId="77777777" w:rsidR="0077698C" w:rsidRPr="000D7FE4" w:rsidRDefault="0077698C" w:rsidP="0077698C">
            <w:pPr>
              <w:tabs>
                <w:tab w:val="left" w:pos="748"/>
              </w:tabs>
              <w:rPr>
                <w:rFonts w:ascii="Lato" w:hAnsi="Lato"/>
                <w:b/>
                <w:bCs/>
                <w:sz w:val="22"/>
                <w:szCs w:val="22"/>
                <w:lang w:val="en-US"/>
              </w:rPr>
            </w:pPr>
          </w:p>
          <w:p w14:paraId="4666C0BD" w14:textId="724FB70E" w:rsidR="0077698C" w:rsidRPr="000D7FE4" w:rsidRDefault="0077698C" w:rsidP="0077698C">
            <w:pPr>
              <w:tabs>
                <w:tab w:val="left" w:pos="748"/>
              </w:tabs>
              <w:rPr>
                <w:rFonts w:ascii="Lato" w:hAnsi="Lato"/>
                <w:i/>
                <w:iCs/>
                <w:sz w:val="20"/>
              </w:rPr>
            </w:pPr>
            <w:r w:rsidRPr="000D7FE4">
              <w:rPr>
                <w:rFonts w:ascii="Lato" w:hAnsi="Lato"/>
                <w:b/>
                <w:bCs/>
                <w:sz w:val="22"/>
                <w:szCs w:val="22"/>
                <w:lang w:val="en-US"/>
              </w:rPr>
              <w:t>Representation &amp; Advocacy</w:t>
            </w:r>
          </w:p>
          <w:p w14:paraId="10D991D6" w14:textId="772E939C" w:rsidR="0077698C" w:rsidRPr="000D7FE4" w:rsidRDefault="0077698C" w:rsidP="0077698C">
            <w:pPr>
              <w:pStyle w:val="Default"/>
              <w:numPr>
                <w:ilvl w:val="0"/>
                <w:numId w:val="36"/>
              </w:numPr>
              <w:jc w:val="both"/>
              <w:rPr>
                <w:rFonts w:ascii="Lato" w:hAnsi="Lato" w:cs="Tahoma"/>
                <w:color w:val="auto"/>
                <w:sz w:val="22"/>
                <w:szCs w:val="22"/>
              </w:rPr>
            </w:pPr>
            <w:r w:rsidRPr="000D7FE4">
              <w:rPr>
                <w:rFonts w:ascii="Lato" w:hAnsi="Lato" w:cs="Tahoma"/>
                <w:color w:val="auto"/>
                <w:sz w:val="22"/>
                <w:szCs w:val="22"/>
              </w:rPr>
              <w:t xml:space="preserve">Act as a focal point for </w:t>
            </w:r>
            <w:r w:rsidR="00D07E7B">
              <w:rPr>
                <w:rFonts w:ascii="Lato" w:hAnsi="Lato" w:cs="Tahoma"/>
                <w:color w:val="auto"/>
                <w:sz w:val="22"/>
                <w:szCs w:val="22"/>
              </w:rPr>
              <w:t xml:space="preserve">South Sudan </w:t>
            </w:r>
            <w:r w:rsidR="00596251" w:rsidRPr="000D7FE4">
              <w:rPr>
                <w:rFonts w:ascii="Lato" w:hAnsi="Lato" w:cs="Tahoma"/>
                <w:color w:val="auto"/>
                <w:sz w:val="22"/>
                <w:szCs w:val="22"/>
              </w:rPr>
              <w:t>on</w:t>
            </w:r>
            <w:r w:rsidRPr="000D7FE4">
              <w:rPr>
                <w:rFonts w:ascii="Lato" w:hAnsi="Lato" w:cs="Tahoma"/>
                <w:color w:val="auto"/>
                <w:sz w:val="22"/>
                <w:szCs w:val="22"/>
              </w:rPr>
              <w:t xml:space="preserve"> MHPSS related activities </w:t>
            </w:r>
            <w:r w:rsidRPr="000D7FE4">
              <w:rPr>
                <w:rFonts w:ascii="Lato" w:hAnsi="Lato" w:cs="Tahoma"/>
                <w:color w:val="auto"/>
                <w:sz w:val="22"/>
                <w:szCs w:val="22"/>
                <w:lang w:val="en-GB"/>
              </w:rPr>
              <w:t>and represent SCI in relevant groups and fora, including relevant donor meetings as required.</w:t>
            </w:r>
          </w:p>
          <w:p w14:paraId="769CAC98" w14:textId="16FB7B75" w:rsidR="0077698C" w:rsidRPr="000D7FE4" w:rsidRDefault="0077698C" w:rsidP="0077698C">
            <w:pPr>
              <w:numPr>
                <w:ilvl w:val="0"/>
                <w:numId w:val="36"/>
              </w:numPr>
              <w:tabs>
                <w:tab w:val="left" w:pos="748"/>
              </w:tabs>
              <w:suppressAutoHyphens/>
              <w:rPr>
                <w:rFonts w:ascii="Lato" w:hAnsi="Lato"/>
                <w:sz w:val="22"/>
                <w:szCs w:val="22"/>
                <w:lang w:val="en-US"/>
              </w:rPr>
            </w:pPr>
            <w:r w:rsidRPr="000D7FE4">
              <w:rPr>
                <w:rFonts w:ascii="Lato" w:hAnsi="Lato"/>
                <w:sz w:val="22"/>
                <w:szCs w:val="22"/>
                <w:lang w:val="en-US"/>
              </w:rPr>
              <w:t xml:space="preserve">Help shape broader sector strategies through influence of and leadership within inter-agency coordination forums, ensuring the specific needs of children are being addressed.  </w:t>
            </w:r>
          </w:p>
          <w:p w14:paraId="62D0013C" w14:textId="77777777" w:rsidR="0077698C" w:rsidRPr="000D7FE4" w:rsidRDefault="0077698C" w:rsidP="0077698C">
            <w:pPr>
              <w:numPr>
                <w:ilvl w:val="0"/>
                <w:numId w:val="36"/>
              </w:numPr>
              <w:tabs>
                <w:tab w:val="left" w:pos="748"/>
              </w:tabs>
              <w:suppressAutoHyphens/>
              <w:rPr>
                <w:rFonts w:ascii="Lato" w:hAnsi="Lato"/>
                <w:sz w:val="22"/>
                <w:szCs w:val="22"/>
                <w:lang w:val="en-US"/>
              </w:rPr>
            </w:pPr>
            <w:r w:rsidRPr="000D7FE4">
              <w:rPr>
                <w:rFonts w:ascii="Lato" w:hAnsi="Lato"/>
                <w:sz w:val="22"/>
                <w:szCs w:val="22"/>
                <w:lang w:val="en-US"/>
              </w:rPr>
              <w:t>Pro-actively identify advocacy opportunities, case studies and research opportunities which link with wider organizational strategic objectives, and turn these into action.</w:t>
            </w:r>
          </w:p>
          <w:p w14:paraId="4A165EBE" w14:textId="51294953" w:rsidR="0077698C" w:rsidRPr="000D7FE4" w:rsidRDefault="0077698C" w:rsidP="0077698C">
            <w:pPr>
              <w:numPr>
                <w:ilvl w:val="0"/>
                <w:numId w:val="36"/>
              </w:numPr>
              <w:tabs>
                <w:tab w:val="left" w:pos="748"/>
              </w:tabs>
              <w:suppressAutoHyphens/>
              <w:rPr>
                <w:rFonts w:ascii="Lato" w:hAnsi="Lato"/>
                <w:sz w:val="22"/>
                <w:szCs w:val="22"/>
                <w:lang w:val="en-US"/>
              </w:rPr>
            </w:pPr>
            <w:r w:rsidRPr="000D7FE4">
              <w:rPr>
                <w:rFonts w:ascii="Lato" w:hAnsi="Lato"/>
                <w:sz w:val="22"/>
                <w:szCs w:val="22"/>
                <w:lang w:val="en-US"/>
              </w:rPr>
              <w:t xml:space="preserve">Lead on organizational level </w:t>
            </w:r>
            <w:r w:rsidR="00D07E7B">
              <w:rPr>
                <w:rFonts w:ascii="Lato" w:hAnsi="Lato"/>
                <w:sz w:val="22"/>
                <w:szCs w:val="22"/>
                <w:lang w:val="en-US"/>
              </w:rPr>
              <w:t xml:space="preserve">development of </w:t>
            </w:r>
            <w:r w:rsidRPr="000D7FE4">
              <w:rPr>
                <w:rFonts w:ascii="Lato" w:hAnsi="Lato"/>
                <w:sz w:val="22"/>
                <w:szCs w:val="22"/>
                <w:lang w:val="en-US"/>
              </w:rPr>
              <w:t>program policy, innovation, learning or representation initiatives in consultation with relevant internal stakeholders</w:t>
            </w:r>
          </w:p>
          <w:p w14:paraId="02B826BF" w14:textId="7F857187" w:rsidR="00596251" w:rsidRPr="000D7FE4" w:rsidRDefault="00596251" w:rsidP="003B6246">
            <w:pPr>
              <w:tabs>
                <w:tab w:val="left" w:pos="748"/>
              </w:tabs>
              <w:rPr>
                <w:rFonts w:ascii="Lato" w:hAnsi="Lato"/>
                <w:szCs w:val="24"/>
                <w:lang w:val="en-US"/>
              </w:rPr>
            </w:pPr>
          </w:p>
          <w:p w14:paraId="75462D81" w14:textId="3B2D2BBC" w:rsidR="000C3C2E" w:rsidRPr="000D7FE4" w:rsidRDefault="005A19CF" w:rsidP="00092A8A">
            <w:pPr>
              <w:tabs>
                <w:tab w:val="left" w:pos="748"/>
              </w:tabs>
              <w:rPr>
                <w:rFonts w:ascii="Lato" w:hAnsi="Lato"/>
                <w:b/>
                <w:bCs/>
                <w:sz w:val="22"/>
                <w:szCs w:val="22"/>
                <w:lang w:val="en-US"/>
              </w:rPr>
            </w:pPr>
            <w:r w:rsidRPr="000D7FE4">
              <w:rPr>
                <w:rFonts w:ascii="Lato" w:hAnsi="Lato"/>
                <w:b/>
                <w:bCs/>
                <w:sz w:val="22"/>
                <w:szCs w:val="22"/>
                <w:lang w:val="en-US"/>
              </w:rPr>
              <w:t>Safeg</w:t>
            </w:r>
            <w:r w:rsidR="000C3C2E" w:rsidRPr="000D7FE4">
              <w:rPr>
                <w:rFonts w:ascii="Lato" w:hAnsi="Lato"/>
                <w:b/>
                <w:bCs/>
                <w:sz w:val="22"/>
                <w:szCs w:val="22"/>
                <w:lang w:val="en-US"/>
              </w:rPr>
              <w:t xml:space="preserve">uarding </w:t>
            </w:r>
          </w:p>
          <w:p w14:paraId="0CF5FF49" w14:textId="61FF0084" w:rsidR="000C3C2E" w:rsidRPr="000D7FE4" w:rsidRDefault="000C3C2E" w:rsidP="00596251">
            <w:pPr>
              <w:pStyle w:val="Default"/>
              <w:numPr>
                <w:ilvl w:val="0"/>
                <w:numId w:val="36"/>
              </w:numPr>
              <w:jc w:val="both"/>
              <w:rPr>
                <w:rFonts w:ascii="Lato" w:hAnsi="Lato" w:cs="Tahoma"/>
                <w:color w:val="auto"/>
                <w:sz w:val="22"/>
                <w:szCs w:val="22"/>
              </w:rPr>
            </w:pPr>
            <w:r w:rsidRPr="000D7FE4">
              <w:rPr>
                <w:rFonts w:ascii="Lato" w:hAnsi="Lato" w:cs="Tahoma"/>
                <w:color w:val="auto"/>
                <w:sz w:val="22"/>
                <w:szCs w:val="22"/>
              </w:rPr>
              <w:t>Ensure full compliance of Child Safeguarding Policy at field level and especially with SC engaged personnel.</w:t>
            </w:r>
          </w:p>
        </w:tc>
      </w:tr>
      <w:tr w:rsidR="000C3C2E" w:rsidRPr="000D7FE4" w14:paraId="25BDF2FE" w14:textId="77777777" w:rsidTr="5FC70F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36BE7" w14:textId="77777777" w:rsidR="000C3C2E" w:rsidRPr="000D7FE4" w:rsidRDefault="000C3C2E" w:rsidP="00092A8A">
            <w:pPr>
              <w:snapToGrid w:val="0"/>
              <w:ind w:left="-24"/>
              <w:rPr>
                <w:rFonts w:ascii="Lato" w:hAnsi="Lato" w:cs="Arial"/>
                <w:b/>
                <w:sz w:val="22"/>
                <w:szCs w:val="22"/>
              </w:rPr>
            </w:pPr>
            <w:r w:rsidRPr="000D7FE4">
              <w:rPr>
                <w:rFonts w:ascii="Lato" w:hAnsi="Lato" w:cs="Arial"/>
                <w:b/>
                <w:sz w:val="22"/>
                <w:szCs w:val="22"/>
              </w:rPr>
              <w:lastRenderedPageBreak/>
              <w:t>SKILLS AND BEHAVIOURS (our Values in Practice)</w:t>
            </w:r>
          </w:p>
          <w:p w14:paraId="12CF7A5A" w14:textId="77777777" w:rsidR="000C3C2E" w:rsidRPr="000D7FE4" w:rsidRDefault="000C3C2E" w:rsidP="00092A8A">
            <w:pPr>
              <w:ind w:left="-24"/>
              <w:rPr>
                <w:rFonts w:ascii="Lato" w:hAnsi="Lato" w:cs="Arial"/>
                <w:b/>
                <w:sz w:val="22"/>
                <w:szCs w:val="22"/>
              </w:rPr>
            </w:pPr>
            <w:r w:rsidRPr="000D7FE4">
              <w:rPr>
                <w:rFonts w:ascii="Lato" w:hAnsi="Lato" w:cs="Arial"/>
                <w:b/>
                <w:sz w:val="22"/>
                <w:szCs w:val="22"/>
              </w:rPr>
              <w:t xml:space="preserve">Accountability: </w:t>
            </w:r>
          </w:p>
          <w:p w14:paraId="3C9584DE" w14:textId="77777777" w:rsidR="000C3C2E" w:rsidRPr="000D7FE4" w:rsidRDefault="000C3C2E" w:rsidP="00246FA3">
            <w:pPr>
              <w:numPr>
                <w:ilvl w:val="0"/>
                <w:numId w:val="38"/>
              </w:numPr>
              <w:suppressAutoHyphens/>
              <w:jc w:val="both"/>
              <w:rPr>
                <w:rFonts w:ascii="Lato" w:hAnsi="Lato" w:cs="Arial"/>
                <w:sz w:val="22"/>
                <w:szCs w:val="22"/>
              </w:rPr>
            </w:pPr>
            <w:r w:rsidRPr="000D7FE4">
              <w:rPr>
                <w:rFonts w:ascii="Lato" w:hAnsi="Lato" w:cs="Arial"/>
                <w:sz w:val="22"/>
                <w:szCs w:val="22"/>
              </w:rPr>
              <w:t>Holds self-accountable for making decisions, managing resources efficiently, achieving results together with children and role modelling Save the Children values</w:t>
            </w:r>
          </w:p>
          <w:p w14:paraId="45AC1E12" w14:textId="7A1CD8C4" w:rsidR="00246FA3" w:rsidRDefault="00246FA3" w:rsidP="00246FA3">
            <w:pPr>
              <w:numPr>
                <w:ilvl w:val="0"/>
                <w:numId w:val="38"/>
              </w:numPr>
              <w:suppressAutoHyphens/>
              <w:rPr>
                <w:rFonts w:ascii="Gill Sans MT" w:hAnsi="Gill Sans MT" w:cs="Arial"/>
                <w:sz w:val="22"/>
                <w:szCs w:val="22"/>
              </w:rPr>
            </w:pPr>
            <w:r w:rsidRPr="00744F19">
              <w:rPr>
                <w:rFonts w:ascii="Gill Sans MT" w:hAnsi="Gill Sans MT" w:cs="Arial"/>
                <w:sz w:val="22"/>
                <w:szCs w:val="22"/>
              </w:rPr>
              <w:t xml:space="preserve">Strong results orientation, with </w:t>
            </w:r>
            <w:r>
              <w:rPr>
                <w:rFonts w:ascii="Gill Sans MT" w:hAnsi="Gill Sans MT" w:cs="Arial"/>
                <w:sz w:val="22"/>
                <w:szCs w:val="22"/>
              </w:rPr>
              <w:t xml:space="preserve">the ability to respectfully challenge </w:t>
            </w:r>
            <w:r w:rsidRPr="00744F19">
              <w:rPr>
                <w:rFonts w:ascii="Gill Sans MT" w:hAnsi="Gill Sans MT" w:cs="Arial"/>
                <w:sz w:val="22"/>
                <w:szCs w:val="22"/>
              </w:rPr>
              <w:t>existing mindsets</w:t>
            </w:r>
            <w:r>
              <w:rPr>
                <w:rFonts w:ascii="Gill Sans MT" w:hAnsi="Gill Sans MT" w:cs="Arial"/>
                <w:sz w:val="22"/>
                <w:szCs w:val="22"/>
              </w:rPr>
              <w:t xml:space="preserve"> where necessary to achieve change for children and families</w:t>
            </w:r>
          </w:p>
          <w:p w14:paraId="450D217C" w14:textId="75F9BC3D" w:rsidR="000C3C2E" w:rsidRPr="000D7FE4" w:rsidRDefault="000C3C2E" w:rsidP="00246FA3">
            <w:pPr>
              <w:numPr>
                <w:ilvl w:val="0"/>
                <w:numId w:val="38"/>
              </w:numPr>
              <w:suppressAutoHyphens/>
              <w:jc w:val="both"/>
              <w:rPr>
                <w:rFonts w:ascii="Lato" w:hAnsi="Lato" w:cs="Arial"/>
                <w:sz w:val="22"/>
                <w:szCs w:val="22"/>
              </w:rPr>
            </w:pPr>
            <w:r w:rsidRPr="000D7FE4">
              <w:rPr>
                <w:rFonts w:ascii="Lato" w:hAnsi="Lato" w:cs="Arial"/>
                <w:sz w:val="22"/>
                <w:szCs w:val="22"/>
              </w:rPr>
              <w:t>Creates a</w:t>
            </w:r>
            <w:r w:rsidR="007939B9">
              <w:rPr>
                <w:rFonts w:ascii="Lato" w:hAnsi="Lato" w:cs="Arial"/>
                <w:sz w:val="22"/>
                <w:szCs w:val="22"/>
              </w:rPr>
              <w:t xml:space="preserve">nd contributes to an </w:t>
            </w:r>
            <w:r w:rsidRPr="000D7FE4">
              <w:rPr>
                <w:rFonts w:ascii="Lato" w:hAnsi="Lato" w:cs="Arial"/>
                <w:sz w:val="22"/>
                <w:szCs w:val="22"/>
              </w:rPr>
              <w:t xml:space="preserve">environment in-country </w:t>
            </w:r>
            <w:r w:rsidR="007939B9">
              <w:rPr>
                <w:rFonts w:ascii="Lato" w:hAnsi="Lato" w:cs="Arial"/>
                <w:sz w:val="22"/>
                <w:szCs w:val="22"/>
              </w:rPr>
              <w:t xml:space="preserve">that </w:t>
            </w:r>
            <w:r w:rsidRPr="000D7FE4">
              <w:rPr>
                <w:rFonts w:ascii="Lato" w:hAnsi="Lato" w:cs="Arial"/>
                <w:sz w:val="22"/>
                <w:szCs w:val="22"/>
              </w:rPr>
              <w:t>lead</w:t>
            </w:r>
            <w:r w:rsidR="007939B9">
              <w:rPr>
                <w:rFonts w:ascii="Lato" w:hAnsi="Lato" w:cs="Arial"/>
                <w:sz w:val="22"/>
                <w:szCs w:val="22"/>
              </w:rPr>
              <w:t>s</w:t>
            </w:r>
            <w:r w:rsidRPr="000D7FE4">
              <w:rPr>
                <w:rFonts w:ascii="Lato" w:hAnsi="Lato" w:cs="Arial"/>
                <w:sz w:val="22"/>
                <w:szCs w:val="22"/>
              </w:rPr>
              <w:t>, enable</w:t>
            </w:r>
            <w:r w:rsidR="007939B9">
              <w:rPr>
                <w:rFonts w:ascii="Lato" w:hAnsi="Lato" w:cs="Arial"/>
                <w:sz w:val="22"/>
                <w:szCs w:val="22"/>
              </w:rPr>
              <w:t>s</w:t>
            </w:r>
            <w:r w:rsidRPr="000D7FE4">
              <w:rPr>
                <w:rFonts w:ascii="Lato" w:hAnsi="Lato" w:cs="Arial"/>
                <w:sz w:val="22"/>
                <w:szCs w:val="22"/>
              </w:rPr>
              <w:t xml:space="preserve"> and maintain</w:t>
            </w:r>
            <w:r w:rsidR="007939B9">
              <w:rPr>
                <w:rFonts w:ascii="Lato" w:hAnsi="Lato" w:cs="Arial"/>
                <w:sz w:val="22"/>
                <w:szCs w:val="22"/>
              </w:rPr>
              <w:t>s</w:t>
            </w:r>
            <w:r w:rsidRPr="000D7FE4">
              <w:rPr>
                <w:rFonts w:ascii="Lato" w:hAnsi="Lato" w:cs="Arial"/>
                <w:sz w:val="22"/>
                <w:szCs w:val="22"/>
              </w:rPr>
              <w:t xml:space="preserve"> </w:t>
            </w:r>
            <w:r w:rsidR="007939B9">
              <w:rPr>
                <w:rFonts w:ascii="Lato" w:hAnsi="Lato" w:cs="Arial"/>
                <w:sz w:val="22"/>
                <w:szCs w:val="22"/>
              </w:rPr>
              <w:t xml:space="preserve">SCI’s </w:t>
            </w:r>
            <w:r w:rsidRPr="000D7FE4">
              <w:rPr>
                <w:rFonts w:ascii="Lato" w:hAnsi="Lato" w:cs="Arial"/>
                <w:sz w:val="22"/>
                <w:szCs w:val="22"/>
              </w:rPr>
              <w:t>culture of child safeguarding</w:t>
            </w:r>
          </w:p>
          <w:p w14:paraId="23CA6DC3" w14:textId="77777777" w:rsidR="000C3C2E" w:rsidRPr="000D7FE4" w:rsidRDefault="000C3C2E" w:rsidP="00092A8A">
            <w:pPr>
              <w:rPr>
                <w:rFonts w:ascii="Lato" w:hAnsi="Lato" w:cs="Arial"/>
                <w:b/>
                <w:sz w:val="22"/>
                <w:szCs w:val="22"/>
              </w:rPr>
            </w:pPr>
          </w:p>
          <w:p w14:paraId="27E191E8" w14:textId="77777777" w:rsidR="000C3C2E" w:rsidRPr="000D7FE4" w:rsidRDefault="000C3C2E" w:rsidP="00092A8A">
            <w:pPr>
              <w:rPr>
                <w:rFonts w:ascii="Lato" w:hAnsi="Lato" w:cs="Arial"/>
                <w:b/>
                <w:sz w:val="22"/>
                <w:szCs w:val="22"/>
              </w:rPr>
            </w:pPr>
            <w:r w:rsidRPr="000D7FE4">
              <w:rPr>
                <w:rFonts w:ascii="Lato" w:hAnsi="Lato" w:cs="Arial"/>
                <w:b/>
                <w:sz w:val="22"/>
                <w:szCs w:val="22"/>
              </w:rPr>
              <w:t>Ambition:</w:t>
            </w:r>
          </w:p>
          <w:p w14:paraId="13A73060" w14:textId="77777777" w:rsidR="000C3C2E" w:rsidRPr="000D7FE4" w:rsidRDefault="000C3C2E" w:rsidP="00246FA3">
            <w:pPr>
              <w:numPr>
                <w:ilvl w:val="0"/>
                <w:numId w:val="38"/>
              </w:numPr>
              <w:suppressAutoHyphens/>
              <w:jc w:val="both"/>
              <w:rPr>
                <w:rFonts w:ascii="Lato" w:hAnsi="Lato" w:cs="Arial"/>
                <w:sz w:val="22"/>
                <w:szCs w:val="22"/>
              </w:rPr>
            </w:pPr>
            <w:r w:rsidRPr="000D7FE4">
              <w:rPr>
                <w:rFonts w:ascii="Lato" w:hAnsi="Lato" w:cs="Arial"/>
                <w:sz w:val="22"/>
                <w:szCs w:val="22"/>
              </w:rPr>
              <w:t>Sets ambitious and challenging goals for self and team, takes responsibility for own personal development and encourages team to do the same</w:t>
            </w:r>
          </w:p>
          <w:p w14:paraId="0FF7841B" w14:textId="08B77383" w:rsidR="000C3C2E" w:rsidRPr="000D7FE4" w:rsidRDefault="000C3C2E" w:rsidP="00246FA3">
            <w:pPr>
              <w:numPr>
                <w:ilvl w:val="0"/>
                <w:numId w:val="38"/>
              </w:numPr>
              <w:suppressAutoHyphens/>
              <w:jc w:val="both"/>
              <w:rPr>
                <w:rFonts w:ascii="Lato" w:hAnsi="Lato" w:cs="Arial"/>
                <w:sz w:val="22"/>
                <w:szCs w:val="22"/>
              </w:rPr>
            </w:pPr>
            <w:r w:rsidRPr="000D7FE4">
              <w:rPr>
                <w:rFonts w:ascii="Lato" w:hAnsi="Lato" w:cs="Arial"/>
                <w:sz w:val="22"/>
                <w:szCs w:val="22"/>
              </w:rPr>
              <w:t xml:space="preserve">Widely shares vision for </w:t>
            </w:r>
            <w:r w:rsidR="00341F1F">
              <w:rPr>
                <w:rFonts w:ascii="Lato" w:hAnsi="Lato" w:cs="Arial"/>
                <w:sz w:val="22"/>
                <w:szCs w:val="22"/>
              </w:rPr>
              <w:t xml:space="preserve">MHPSS in </w:t>
            </w:r>
            <w:r w:rsidRPr="000D7FE4">
              <w:rPr>
                <w:rFonts w:ascii="Lato" w:hAnsi="Lato" w:cs="Arial"/>
                <w:sz w:val="22"/>
                <w:szCs w:val="22"/>
              </w:rPr>
              <w:t>Save the Children, engages and motivates others</w:t>
            </w:r>
          </w:p>
          <w:p w14:paraId="2593C040" w14:textId="65EF1B8C" w:rsidR="000C3C2E" w:rsidRDefault="000C3C2E" w:rsidP="00246FA3">
            <w:pPr>
              <w:numPr>
                <w:ilvl w:val="0"/>
                <w:numId w:val="38"/>
              </w:numPr>
              <w:suppressAutoHyphens/>
              <w:jc w:val="both"/>
              <w:rPr>
                <w:rFonts w:ascii="Lato" w:hAnsi="Lato" w:cs="Arial"/>
                <w:sz w:val="22"/>
                <w:szCs w:val="22"/>
              </w:rPr>
            </w:pPr>
            <w:r w:rsidRPr="000D7FE4">
              <w:rPr>
                <w:rFonts w:ascii="Lato" w:hAnsi="Lato" w:cs="Arial"/>
                <w:sz w:val="22"/>
                <w:szCs w:val="22"/>
              </w:rPr>
              <w:t>Future oriented, thinks strategically and on a global scale</w:t>
            </w:r>
          </w:p>
          <w:p w14:paraId="2100BE86" w14:textId="170B67A7" w:rsidR="00B56FA3" w:rsidRPr="000D7FE4" w:rsidRDefault="00B56FA3" w:rsidP="000D7FE4">
            <w:pPr>
              <w:pStyle w:val="Default"/>
              <w:numPr>
                <w:ilvl w:val="0"/>
                <w:numId w:val="38"/>
              </w:numPr>
              <w:jc w:val="both"/>
              <w:rPr>
                <w:rFonts w:ascii="Lato" w:hAnsi="Lato" w:cs="Tahoma"/>
                <w:color w:val="auto"/>
                <w:sz w:val="22"/>
                <w:szCs w:val="22"/>
              </w:rPr>
            </w:pPr>
            <w:r>
              <w:rPr>
                <w:rFonts w:ascii="Lato" w:hAnsi="Lato" w:cs="Tahoma"/>
                <w:color w:val="auto"/>
                <w:sz w:val="22"/>
                <w:szCs w:val="22"/>
              </w:rPr>
              <w:t>Lead and drive a culture of programming for impact</w:t>
            </w:r>
          </w:p>
          <w:p w14:paraId="304312D2" w14:textId="77777777" w:rsidR="000C3C2E" w:rsidRPr="000D7FE4" w:rsidRDefault="000C3C2E" w:rsidP="00092A8A">
            <w:pPr>
              <w:rPr>
                <w:rFonts w:ascii="Lato" w:hAnsi="Lato" w:cs="Arial"/>
                <w:b/>
                <w:sz w:val="22"/>
                <w:szCs w:val="22"/>
              </w:rPr>
            </w:pPr>
          </w:p>
          <w:p w14:paraId="1835C547" w14:textId="77777777" w:rsidR="000C3C2E" w:rsidRPr="000D7FE4" w:rsidRDefault="000C3C2E" w:rsidP="00092A8A">
            <w:pPr>
              <w:rPr>
                <w:rFonts w:ascii="Lato" w:hAnsi="Lato" w:cs="Arial"/>
                <w:b/>
                <w:sz w:val="22"/>
                <w:szCs w:val="22"/>
              </w:rPr>
            </w:pPr>
            <w:r w:rsidRPr="000D7FE4">
              <w:rPr>
                <w:rFonts w:ascii="Lato" w:hAnsi="Lato" w:cs="Arial"/>
                <w:b/>
                <w:sz w:val="22"/>
                <w:szCs w:val="22"/>
              </w:rPr>
              <w:t>Collaboration:</w:t>
            </w:r>
          </w:p>
          <w:p w14:paraId="61DDF71A" w14:textId="6F3CA3FD" w:rsidR="000C3C2E" w:rsidRPr="000D7FE4" w:rsidRDefault="000C3C2E" w:rsidP="00246FA3">
            <w:pPr>
              <w:numPr>
                <w:ilvl w:val="0"/>
                <w:numId w:val="38"/>
              </w:numPr>
              <w:suppressAutoHyphens/>
              <w:rPr>
                <w:rFonts w:ascii="Lato" w:hAnsi="Lato" w:cs="Arial"/>
                <w:sz w:val="22"/>
                <w:szCs w:val="22"/>
              </w:rPr>
            </w:pPr>
            <w:r w:rsidRPr="000D7FE4">
              <w:rPr>
                <w:rFonts w:ascii="Lato" w:hAnsi="Lato" w:cs="Arial"/>
                <w:sz w:val="22"/>
                <w:szCs w:val="22"/>
              </w:rPr>
              <w:t>Builds and maintains effective relationships with own team, colleagues, members, donors and partners</w:t>
            </w:r>
          </w:p>
          <w:p w14:paraId="1B5D9722" w14:textId="77777777" w:rsidR="000C3C2E" w:rsidRPr="000D7FE4" w:rsidRDefault="000C3C2E" w:rsidP="00246FA3">
            <w:pPr>
              <w:numPr>
                <w:ilvl w:val="0"/>
                <w:numId w:val="38"/>
              </w:numPr>
              <w:suppressAutoHyphens/>
              <w:rPr>
                <w:rFonts w:ascii="Lato" w:hAnsi="Lato" w:cs="Arial"/>
                <w:sz w:val="22"/>
                <w:szCs w:val="22"/>
              </w:rPr>
            </w:pPr>
            <w:r w:rsidRPr="000D7FE4">
              <w:rPr>
                <w:rFonts w:ascii="Lato" w:hAnsi="Lato" w:cs="Arial"/>
                <w:sz w:val="22"/>
                <w:szCs w:val="22"/>
              </w:rPr>
              <w:t>Values diversity, sees it as a source of competitive strength</w:t>
            </w:r>
          </w:p>
          <w:p w14:paraId="707BC266" w14:textId="77777777" w:rsidR="000C3C2E" w:rsidRPr="000D7FE4" w:rsidRDefault="000C3C2E" w:rsidP="00246FA3">
            <w:pPr>
              <w:numPr>
                <w:ilvl w:val="0"/>
                <w:numId w:val="38"/>
              </w:numPr>
              <w:suppressAutoHyphens/>
              <w:rPr>
                <w:rFonts w:ascii="Lato" w:hAnsi="Lato" w:cs="Arial"/>
                <w:b/>
                <w:sz w:val="22"/>
                <w:szCs w:val="22"/>
              </w:rPr>
            </w:pPr>
            <w:r w:rsidRPr="000D7FE4">
              <w:rPr>
                <w:rFonts w:ascii="Lato" w:hAnsi="Lato" w:cs="Arial"/>
                <w:sz w:val="22"/>
                <w:szCs w:val="22"/>
              </w:rPr>
              <w:t xml:space="preserve">Approachable, good listener, easy to talk to </w:t>
            </w:r>
          </w:p>
          <w:p w14:paraId="56DDB518" w14:textId="77777777" w:rsidR="000C3C2E" w:rsidRPr="000D7FE4" w:rsidRDefault="000C3C2E" w:rsidP="00092A8A">
            <w:pPr>
              <w:rPr>
                <w:rFonts w:ascii="Lato" w:hAnsi="Lato" w:cs="Arial"/>
                <w:b/>
                <w:sz w:val="22"/>
                <w:szCs w:val="22"/>
              </w:rPr>
            </w:pPr>
          </w:p>
          <w:p w14:paraId="1279453E" w14:textId="77777777" w:rsidR="000C3C2E" w:rsidRPr="000D7FE4" w:rsidRDefault="000C3C2E" w:rsidP="00092A8A">
            <w:pPr>
              <w:rPr>
                <w:rFonts w:ascii="Lato" w:hAnsi="Lato" w:cs="Arial"/>
                <w:b/>
                <w:sz w:val="22"/>
                <w:szCs w:val="22"/>
              </w:rPr>
            </w:pPr>
            <w:r w:rsidRPr="000D7FE4">
              <w:rPr>
                <w:rFonts w:ascii="Lato" w:hAnsi="Lato" w:cs="Arial"/>
                <w:b/>
                <w:sz w:val="22"/>
                <w:szCs w:val="22"/>
              </w:rPr>
              <w:t>Creativity:</w:t>
            </w:r>
          </w:p>
          <w:p w14:paraId="07EA0B64" w14:textId="56E4B15B" w:rsidR="00246FA3" w:rsidRPr="000D7FE4" w:rsidRDefault="00246FA3" w:rsidP="00246FA3">
            <w:pPr>
              <w:pStyle w:val="Default"/>
              <w:numPr>
                <w:ilvl w:val="0"/>
                <w:numId w:val="38"/>
              </w:numPr>
              <w:rPr>
                <w:rFonts w:ascii="Lato" w:hAnsi="Lato"/>
                <w:sz w:val="22"/>
                <w:szCs w:val="22"/>
              </w:rPr>
            </w:pPr>
            <w:r w:rsidRPr="000D7FE4">
              <w:rPr>
                <w:rFonts w:ascii="Lato" w:hAnsi="Lato"/>
                <w:sz w:val="22"/>
                <w:szCs w:val="22"/>
              </w:rPr>
              <w:t xml:space="preserve">Develops and implements innovative solutions to adapt and succeed in ever-changing and uncertain global and working environments. </w:t>
            </w:r>
          </w:p>
          <w:p w14:paraId="1B414FA2" w14:textId="38C3BA58" w:rsidR="00246FA3" w:rsidRPr="000D7FE4" w:rsidRDefault="00246FA3" w:rsidP="00246FA3">
            <w:pPr>
              <w:numPr>
                <w:ilvl w:val="0"/>
                <w:numId w:val="38"/>
              </w:numPr>
              <w:suppressAutoHyphens/>
              <w:rPr>
                <w:rFonts w:ascii="Lato" w:hAnsi="Lato" w:cs="Arial"/>
                <w:b/>
                <w:sz w:val="22"/>
                <w:szCs w:val="22"/>
              </w:rPr>
            </w:pPr>
            <w:r w:rsidRPr="000D7FE4">
              <w:rPr>
                <w:rFonts w:ascii="Lato" w:hAnsi="Lato"/>
                <w:sz w:val="22"/>
                <w:szCs w:val="22"/>
              </w:rPr>
              <w:t>Takes effective, considered and timely decisions by gathering and evaluating relevant information from within or outside the organization.</w:t>
            </w:r>
          </w:p>
          <w:p w14:paraId="13C2CFD7" w14:textId="77777777" w:rsidR="00D7009A" w:rsidRPr="000D7FE4" w:rsidRDefault="00D7009A" w:rsidP="00092A8A">
            <w:pPr>
              <w:rPr>
                <w:rFonts w:ascii="Lato" w:hAnsi="Lato" w:cs="Arial"/>
                <w:b/>
                <w:sz w:val="22"/>
                <w:szCs w:val="22"/>
              </w:rPr>
            </w:pPr>
          </w:p>
          <w:p w14:paraId="2009E540" w14:textId="4C2DCA9D" w:rsidR="000C3C2E" w:rsidRPr="000D7FE4" w:rsidRDefault="000C3C2E" w:rsidP="00092A8A">
            <w:pPr>
              <w:rPr>
                <w:rFonts w:ascii="Lato" w:hAnsi="Lato" w:cs="Arial"/>
                <w:b/>
                <w:sz w:val="22"/>
                <w:szCs w:val="22"/>
              </w:rPr>
            </w:pPr>
            <w:r w:rsidRPr="000D7FE4">
              <w:rPr>
                <w:rFonts w:ascii="Lato" w:hAnsi="Lato" w:cs="Arial"/>
                <w:b/>
                <w:sz w:val="22"/>
                <w:szCs w:val="22"/>
              </w:rPr>
              <w:t>Integrity:</w:t>
            </w:r>
          </w:p>
          <w:p w14:paraId="36AC7A87" w14:textId="77777777" w:rsidR="000C3C2E" w:rsidRPr="000D7FE4" w:rsidRDefault="000C3C2E" w:rsidP="00246FA3">
            <w:pPr>
              <w:numPr>
                <w:ilvl w:val="0"/>
                <w:numId w:val="38"/>
              </w:numPr>
              <w:suppressAutoHyphens/>
              <w:rPr>
                <w:rFonts w:ascii="Lato" w:hAnsi="Lato" w:cs="Arial"/>
                <w:sz w:val="22"/>
                <w:szCs w:val="22"/>
              </w:rPr>
            </w:pPr>
            <w:r w:rsidRPr="000D7FE4">
              <w:rPr>
                <w:rFonts w:ascii="Lato" w:hAnsi="Lato" w:cs="Arial"/>
                <w:sz w:val="22"/>
                <w:szCs w:val="22"/>
              </w:rPr>
              <w:t>Honest, encourages openness and transparency</w:t>
            </w:r>
          </w:p>
          <w:p w14:paraId="11E56251" w14:textId="1E74E5C6" w:rsidR="000C3C2E" w:rsidRPr="000D7FE4" w:rsidRDefault="00246FA3" w:rsidP="00246FA3">
            <w:pPr>
              <w:numPr>
                <w:ilvl w:val="0"/>
                <w:numId w:val="38"/>
              </w:numPr>
              <w:suppressAutoHyphens/>
              <w:rPr>
                <w:rFonts w:ascii="Lato" w:hAnsi="Lato" w:cs="Arial"/>
                <w:b/>
                <w:sz w:val="22"/>
                <w:szCs w:val="22"/>
              </w:rPr>
            </w:pPr>
            <w:r>
              <w:rPr>
                <w:rFonts w:ascii="Lato" w:hAnsi="Lato" w:cs="Arial"/>
                <w:sz w:val="22"/>
                <w:szCs w:val="22"/>
              </w:rPr>
              <w:t>Displays consistent excellent judgement</w:t>
            </w:r>
          </w:p>
          <w:p w14:paraId="27F965AA" w14:textId="77777777" w:rsidR="000C3C2E" w:rsidRPr="000D7FE4" w:rsidRDefault="000C3C2E" w:rsidP="00092A8A">
            <w:pPr>
              <w:ind w:left="360"/>
              <w:jc w:val="both"/>
              <w:rPr>
                <w:rFonts w:ascii="Lato" w:hAnsi="Lato" w:cs="Arial"/>
                <w:sz w:val="22"/>
                <w:szCs w:val="22"/>
              </w:rPr>
            </w:pPr>
          </w:p>
        </w:tc>
      </w:tr>
      <w:tr w:rsidR="000C3C2E" w:rsidRPr="000D7FE4" w14:paraId="5147F1CE" w14:textId="77777777" w:rsidTr="5FC70F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1FB1A6" w14:textId="77777777" w:rsidR="000C3C2E" w:rsidRPr="000D7FE4" w:rsidRDefault="000C3C2E" w:rsidP="00092A8A">
            <w:pPr>
              <w:tabs>
                <w:tab w:val="left" w:pos="5954"/>
              </w:tabs>
              <w:snapToGrid w:val="0"/>
              <w:rPr>
                <w:rFonts w:ascii="Lato" w:hAnsi="Lato" w:cs="Arial"/>
                <w:b/>
                <w:sz w:val="22"/>
                <w:szCs w:val="22"/>
              </w:rPr>
            </w:pPr>
          </w:p>
          <w:p w14:paraId="71EEE9B2" w14:textId="77777777" w:rsidR="000C3C2E" w:rsidRPr="000D7FE4" w:rsidRDefault="000C3C2E" w:rsidP="00092A8A">
            <w:pPr>
              <w:tabs>
                <w:tab w:val="left" w:pos="5954"/>
              </w:tabs>
              <w:snapToGrid w:val="0"/>
              <w:rPr>
                <w:rFonts w:ascii="Lato" w:hAnsi="Lato" w:cs="Arial"/>
                <w:b/>
                <w:sz w:val="22"/>
                <w:szCs w:val="22"/>
              </w:rPr>
            </w:pPr>
            <w:r w:rsidRPr="000D7FE4">
              <w:rPr>
                <w:rFonts w:ascii="Lato" w:hAnsi="Lato" w:cs="Arial"/>
                <w:b/>
                <w:sz w:val="22"/>
                <w:szCs w:val="22"/>
              </w:rPr>
              <w:lastRenderedPageBreak/>
              <w:t>QUALIFICATIONS AND EXPERIENCE:</w:t>
            </w:r>
          </w:p>
          <w:p w14:paraId="75883AF0" w14:textId="77777777" w:rsidR="000C3C2E" w:rsidRPr="000D7FE4" w:rsidRDefault="000C3C2E" w:rsidP="00092A8A">
            <w:pPr>
              <w:jc w:val="both"/>
              <w:rPr>
                <w:rFonts w:ascii="Lato" w:hAnsi="Lato" w:cs="Arial"/>
                <w:b/>
                <w:sz w:val="22"/>
                <w:szCs w:val="22"/>
              </w:rPr>
            </w:pPr>
            <w:r w:rsidRPr="000D7FE4">
              <w:rPr>
                <w:rFonts w:ascii="Lato" w:hAnsi="Lato" w:cs="Arial"/>
                <w:b/>
                <w:sz w:val="22"/>
                <w:szCs w:val="22"/>
              </w:rPr>
              <w:t>Essential</w:t>
            </w:r>
          </w:p>
          <w:p w14:paraId="064A01E7" w14:textId="19CEA67D" w:rsidR="000C3C2E" w:rsidRPr="000D7FE4" w:rsidRDefault="00E01817" w:rsidP="004B2833">
            <w:pPr>
              <w:numPr>
                <w:ilvl w:val="0"/>
                <w:numId w:val="40"/>
              </w:numPr>
              <w:suppressAutoHyphens/>
              <w:spacing w:line="100" w:lineRule="atLeast"/>
              <w:rPr>
                <w:rFonts w:ascii="Lato" w:hAnsi="Lato" w:cs="Arial"/>
                <w:kern w:val="1"/>
                <w:sz w:val="22"/>
                <w:szCs w:val="22"/>
              </w:rPr>
            </w:pPr>
            <w:r w:rsidRPr="000D7FE4">
              <w:rPr>
                <w:rFonts w:ascii="Lato" w:hAnsi="Lato" w:cs="Arial"/>
                <w:kern w:val="1"/>
                <w:sz w:val="22"/>
                <w:szCs w:val="22"/>
              </w:rPr>
              <w:t>Advanced degree in Psychology, Mental Health or</w:t>
            </w:r>
            <w:r w:rsidR="005B725B" w:rsidRPr="000D7FE4">
              <w:rPr>
                <w:rFonts w:ascii="Lato" w:hAnsi="Lato" w:cs="Arial"/>
                <w:kern w:val="1"/>
                <w:sz w:val="22"/>
                <w:szCs w:val="22"/>
              </w:rPr>
              <w:t xml:space="preserve"> a related field</w:t>
            </w:r>
            <w:r w:rsidR="000C3C2E" w:rsidRPr="000D7FE4">
              <w:rPr>
                <w:rFonts w:ascii="Lato" w:hAnsi="Lato" w:cs="Arial"/>
                <w:kern w:val="1"/>
                <w:sz w:val="22"/>
                <w:szCs w:val="22"/>
              </w:rPr>
              <w:t xml:space="preserve"> </w:t>
            </w:r>
          </w:p>
          <w:p w14:paraId="4489D934" w14:textId="369EEF27" w:rsidR="004B2833" w:rsidRPr="000D7FE4" w:rsidRDefault="004B2833" w:rsidP="004B2833">
            <w:pPr>
              <w:numPr>
                <w:ilvl w:val="0"/>
                <w:numId w:val="40"/>
              </w:numPr>
              <w:jc w:val="both"/>
              <w:rPr>
                <w:rFonts w:ascii="Lato" w:hAnsi="Lato" w:cs="Tahoma"/>
                <w:sz w:val="22"/>
                <w:szCs w:val="22"/>
              </w:rPr>
            </w:pPr>
            <w:r w:rsidRPr="000D7FE4">
              <w:rPr>
                <w:rFonts w:ascii="Lato" w:hAnsi="Lato" w:cs="Tahoma"/>
                <w:sz w:val="22"/>
                <w:szCs w:val="22"/>
              </w:rPr>
              <w:t>Minimum of 7 years of progressively responsible professional experience in a similar capacity</w:t>
            </w:r>
          </w:p>
          <w:p w14:paraId="5E1CC8E9" w14:textId="5044CF77" w:rsidR="004B2833" w:rsidRPr="000D7FE4" w:rsidRDefault="004B2833" w:rsidP="004B2833">
            <w:pPr>
              <w:numPr>
                <w:ilvl w:val="0"/>
                <w:numId w:val="40"/>
              </w:numPr>
              <w:suppressAutoHyphens/>
              <w:spacing w:line="100" w:lineRule="atLeast"/>
              <w:rPr>
                <w:rFonts w:ascii="Lato" w:hAnsi="Lato" w:cs="Arial"/>
                <w:kern w:val="1"/>
                <w:sz w:val="22"/>
                <w:szCs w:val="22"/>
              </w:rPr>
            </w:pPr>
            <w:r w:rsidRPr="000D7FE4">
              <w:rPr>
                <w:rFonts w:ascii="Lato" w:hAnsi="Lato" w:cs="Arial"/>
                <w:kern w:val="1"/>
                <w:sz w:val="22"/>
                <w:szCs w:val="22"/>
              </w:rPr>
              <w:t xml:space="preserve">Significant experience working in emergency response, protracted crises or fragile state contexts (experience </w:t>
            </w:r>
            <w:r w:rsidR="0003281E">
              <w:rPr>
                <w:rFonts w:ascii="Lato" w:hAnsi="Lato" w:cs="Arial"/>
                <w:kern w:val="1"/>
                <w:sz w:val="22"/>
                <w:szCs w:val="22"/>
              </w:rPr>
              <w:t>in South Sudan and ESA</w:t>
            </w:r>
            <w:r w:rsidR="0003281E" w:rsidRPr="000D7FE4">
              <w:rPr>
                <w:rFonts w:ascii="Lato" w:hAnsi="Lato" w:cs="Arial"/>
                <w:kern w:val="1"/>
                <w:sz w:val="22"/>
                <w:szCs w:val="22"/>
              </w:rPr>
              <w:t xml:space="preserve"> </w:t>
            </w:r>
            <w:r w:rsidRPr="000D7FE4">
              <w:rPr>
                <w:rFonts w:ascii="Lato" w:hAnsi="Lato" w:cs="Arial"/>
                <w:kern w:val="1"/>
                <w:sz w:val="22"/>
                <w:szCs w:val="22"/>
              </w:rPr>
              <w:t>region is a strong advantage)</w:t>
            </w:r>
          </w:p>
          <w:p w14:paraId="51BEAEDC" w14:textId="77777777" w:rsidR="00246FA3" w:rsidRPr="007260C4" w:rsidRDefault="00246FA3" w:rsidP="00246FA3">
            <w:pPr>
              <w:numPr>
                <w:ilvl w:val="0"/>
                <w:numId w:val="40"/>
              </w:numPr>
              <w:suppressAutoHyphens/>
              <w:spacing w:line="100" w:lineRule="atLeast"/>
              <w:jc w:val="both"/>
              <w:rPr>
                <w:rFonts w:ascii="Lato" w:hAnsi="Lato" w:cs="Arial"/>
                <w:kern w:val="1"/>
                <w:sz w:val="22"/>
                <w:szCs w:val="22"/>
              </w:rPr>
            </w:pPr>
            <w:r>
              <w:rPr>
                <w:rFonts w:ascii="Lato" w:hAnsi="Lato" w:cs="Arial"/>
                <w:kern w:val="1"/>
                <w:sz w:val="22"/>
                <w:szCs w:val="22"/>
              </w:rPr>
              <w:t>Significant e</w:t>
            </w:r>
            <w:r w:rsidRPr="007260C4">
              <w:rPr>
                <w:rFonts w:ascii="Lato" w:hAnsi="Lato" w:cs="Arial"/>
                <w:kern w:val="1"/>
                <w:sz w:val="22"/>
                <w:szCs w:val="22"/>
              </w:rPr>
              <w:t>xperience of contributing to successful funding proposals for donors</w:t>
            </w:r>
          </w:p>
          <w:p w14:paraId="30C10704" w14:textId="77777777" w:rsidR="00523C38" w:rsidRPr="00D90316" w:rsidRDefault="00523C38" w:rsidP="00523C38">
            <w:pPr>
              <w:numPr>
                <w:ilvl w:val="0"/>
                <w:numId w:val="40"/>
              </w:numPr>
              <w:suppressAutoHyphens/>
              <w:spacing w:line="100" w:lineRule="atLeast"/>
              <w:rPr>
                <w:rFonts w:ascii="Lato" w:hAnsi="Lato" w:cs="Arial"/>
                <w:kern w:val="1"/>
                <w:sz w:val="22"/>
                <w:szCs w:val="22"/>
              </w:rPr>
            </w:pPr>
            <w:r w:rsidRPr="00D90316">
              <w:rPr>
                <w:rFonts w:ascii="Lato" w:hAnsi="Lato" w:cs="Arial"/>
                <w:kern w:val="1"/>
                <w:sz w:val="22"/>
                <w:szCs w:val="22"/>
              </w:rPr>
              <w:t xml:space="preserve">Excellent knowledge and experience in using key tools and approaches, including the </w:t>
            </w:r>
            <w:r w:rsidRPr="00D90316">
              <w:rPr>
                <w:rFonts w:ascii="Lato" w:hAnsi="Lato" w:cs="Arial"/>
                <w:sz w:val="22"/>
                <w:szCs w:val="22"/>
              </w:rPr>
              <w:t xml:space="preserve">IASC Guidelines on Mental Health and Psychosocial Support in Emergencies </w:t>
            </w:r>
          </w:p>
          <w:p w14:paraId="7D93768F" w14:textId="77777777" w:rsidR="004B2833" w:rsidRPr="000D7FE4" w:rsidRDefault="004B2833" w:rsidP="004B2833">
            <w:pPr>
              <w:numPr>
                <w:ilvl w:val="0"/>
                <w:numId w:val="40"/>
              </w:numPr>
              <w:suppressAutoHyphens/>
              <w:snapToGrid w:val="0"/>
              <w:rPr>
                <w:rFonts w:ascii="Lato" w:hAnsi="Lato" w:cs="Tahoma"/>
                <w:sz w:val="22"/>
                <w:szCs w:val="22"/>
              </w:rPr>
            </w:pPr>
            <w:r w:rsidRPr="000D7FE4">
              <w:rPr>
                <w:rFonts w:ascii="Lato" w:hAnsi="Lato" w:cs="Tahoma"/>
                <w:sz w:val="22"/>
                <w:szCs w:val="22"/>
              </w:rPr>
              <w:t>Proven capacity to train, supervise, and coach staff in MHPSS technical skills and coordination, based on evidence-based approaches and intervention packages</w:t>
            </w:r>
          </w:p>
          <w:p w14:paraId="35EE6679" w14:textId="01E75D80" w:rsidR="000C3C2E" w:rsidRDefault="000C3C2E" w:rsidP="004B2833">
            <w:pPr>
              <w:numPr>
                <w:ilvl w:val="0"/>
                <w:numId w:val="40"/>
              </w:numPr>
              <w:suppressAutoHyphens/>
              <w:spacing w:line="100" w:lineRule="atLeast"/>
              <w:jc w:val="both"/>
              <w:rPr>
                <w:rFonts w:ascii="Lato" w:hAnsi="Lato" w:cs="Arial"/>
                <w:kern w:val="1"/>
                <w:sz w:val="22"/>
                <w:szCs w:val="22"/>
              </w:rPr>
            </w:pPr>
            <w:r w:rsidRPr="000D7FE4">
              <w:rPr>
                <w:rFonts w:ascii="Lato" w:hAnsi="Lato" w:cs="Arial"/>
                <w:kern w:val="1"/>
                <w:sz w:val="22"/>
                <w:szCs w:val="22"/>
              </w:rPr>
              <w:t>Ability to write clear</w:t>
            </w:r>
            <w:r w:rsidR="0003281E">
              <w:rPr>
                <w:rFonts w:ascii="Lato" w:hAnsi="Lato" w:cs="Arial"/>
                <w:kern w:val="1"/>
                <w:sz w:val="22"/>
                <w:szCs w:val="22"/>
              </w:rPr>
              <w:t xml:space="preserve">, concise, thorough </w:t>
            </w:r>
            <w:r w:rsidRPr="000D7FE4">
              <w:rPr>
                <w:rFonts w:ascii="Lato" w:hAnsi="Lato" w:cs="Arial"/>
                <w:kern w:val="1"/>
                <w:sz w:val="22"/>
                <w:szCs w:val="22"/>
              </w:rPr>
              <w:t xml:space="preserve">and </w:t>
            </w:r>
            <w:r w:rsidR="0003281E">
              <w:rPr>
                <w:rFonts w:ascii="Lato" w:hAnsi="Lato" w:cs="Arial"/>
                <w:kern w:val="1"/>
                <w:sz w:val="22"/>
                <w:szCs w:val="22"/>
              </w:rPr>
              <w:t xml:space="preserve">meaningful programme designs, proposals, and </w:t>
            </w:r>
            <w:r w:rsidRPr="000D7FE4">
              <w:rPr>
                <w:rFonts w:ascii="Lato" w:hAnsi="Lato" w:cs="Arial"/>
                <w:kern w:val="1"/>
                <w:sz w:val="22"/>
                <w:szCs w:val="22"/>
              </w:rPr>
              <w:t>assessment and project reports</w:t>
            </w:r>
          </w:p>
          <w:p w14:paraId="15DE0275" w14:textId="77777777" w:rsidR="000C3C2E" w:rsidRPr="000D7FE4" w:rsidRDefault="000C3C2E" w:rsidP="004B2833">
            <w:pPr>
              <w:numPr>
                <w:ilvl w:val="0"/>
                <w:numId w:val="40"/>
              </w:numPr>
              <w:suppressAutoHyphens/>
              <w:spacing w:line="100" w:lineRule="atLeast"/>
              <w:jc w:val="both"/>
              <w:rPr>
                <w:rFonts w:ascii="Lato" w:hAnsi="Lato" w:cs="Arial"/>
                <w:kern w:val="1"/>
                <w:sz w:val="22"/>
                <w:szCs w:val="22"/>
              </w:rPr>
            </w:pPr>
            <w:r w:rsidRPr="000D7FE4">
              <w:rPr>
                <w:rFonts w:ascii="Lato" w:hAnsi="Lato" w:cs="Arial"/>
                <w:kern w:val="1"/>
                <w:sz w:val="22"/>
                <w:szCs w:val="22"/>
              </w:rPr>
              <w:t>Excellent communication and influencing skills with experience in advocacy</w:t>
            </w:r>
          </w:p>
          <w:p w14:paraId="0110F576" w14:textId="77777777" w:rsidR="000C3C2E" w:rsidRPr="000D7FE4" w:rsidRDefault="000C3C2E" w:rsidP="004B2833">
            <w:pPr>
              <w:numPr>
                <w:ilvl w:val="0"/>
                <w:numId w:val="40"/>
              </w:numPr>
              <w:suppressAutoHyphens/>
              <w:spacing w:line="100" w:lineRule="atLeast"/>
              <w:jc w:val="both"/>
              <w:rPr>
                <w:rFonts w:ascii="Lato" w:hAnsi="Lato" w:cs="Arial"/>
                <w:kern w:val="1"/>
                <w:sz w:val="22"/>
                <w:szCs w:val="22"/>
              </w:rPr>
            </w:pPr>
            <w:r w:rsidRPr="000D7FE4">
              <w:rPr>
                <w:rFonts w:ascii="Lato" w:hAnsi="Lato" w:cs="Arial"/>
                <w:kern w:val="1"/>
                <w:sz w:val="22"/>
                <w:szCs w:val="22"/>
              </w:rPr>
              <w:t>Politically and culturally sensitive with qualities of patience, tact and diplomacy</w:t>
            </w:r>
          </w:p>
          <w:p w14:paraId="1B1818B8" w14:textId="7FEB081C" w:rsidR="000C3C2E" w:rsidRPr="000D7FE4" w:rsidRDefault="000C3C2E" w:rsidP="004B2833">
            <w:pPr>
              <w:numPr>
                <w:ilvl w:val="0"/>
                <w:numId w:val="40"/>
              </w:numPr>
              <w:suppressAutoHyphens/>
              <w:spacing w:line="100" w:lineRule="atLeast"/>
              <w:jc w:val="both"/>
              <w:rPr>
                <w:rFonts w:ascii="Lato" w:hAnsi="Lato" w:cs="Arial"/>
                <w:kern w:val="1"/>
                <w:sz w:val="22"/>
                <w:szCs w:val="22"/>
              </w:rPr>
            </w:pPr>
            <w:r w:rsidRPr="000D7FE4">
              <w:rPr>
                <w:rFonts w:ascii="Lato" w:hAnsi="Lato" w:cs="Arial"/>
                <w:kern w:val="1"/>
                <w:sz w:val="22"/>
                <w:szCs w:val="22"/>
              </w:rPr>
              <w:t>The capacity and willingness to be extremely flexible and accommodating in difficult and sometimes</w:t>
            </w:r>
            <w:r w:rsidR="005B725B" w:rsidRPr="000D7FE4">
              <w:rPr>
                <w:rFonts w:ascii="Lato" w:hAnsi="Lato" w:cs="Arial"/>
                <w:kern w:val="1"/>
                <w:sz w:val="22"/>
                <w:szCs w:val="22"/>
              </w:rPr>
              <w:t xml:space="preserve"> insecure working circumstances</w:t>
            </w:r>
          </w:p>
          <w:p w14:paraId="0678FB96" w14:textId="6C0C319D" w:rsidR="000C3C2E" w:rsidRPr="000D7FE4" w:rsidRDefault="000C3C2E" w:rsidP="004B2833">
            <w:pPr>
              <w:numPr>
                <w:ilvl w:val="0"/>
                <w:numId w:val="40"/>
              </w:numPr>
              <w:suppressAutoHyphens/>
              <w:spacing w:line="100" w:lineRule="atLeast"/>
              <w:jc w:val="both"/>
              <w:rPr>
                <w:rFonts w:ascii="Lato" w:hAnsi="Lato" w:cs="Arial"/>
                <w:kern w:val="1"/>
                <w:sz w:val="22"/>
                <w:szCs w:val="22"/>
              </w:rPr>
            </w:pPr>
            <w:r w:rsidRPr="000D7FE4">
              <w:rPr>
                <w:rFonts w:ascii="Lato" w:hAnsi="Lato" w:cs="Arial"/>
                <w:kern w:val="1"/>
                <w:sz w:val="22"/>
                <w:szCs w:val="22"/>
              </w:rPr>
              <w:t>Experience of representation and ability to represent Save the Children</w:t>
            </w:r>
            <w:r w:rsidR="005B725B" w:rsidRPr="000D7FE4">
              <w:rPr>
                <w:rFonts w:ascii="Lato" w:hAnsi="Lato" w:cs="Arial"/>
                <w:kern w:val="1"/>
                <w:sz w:val="22"/>
                <w:szCs w:val="22"/>
              </w:rPr>
              <w:t xml:space="preserve"> effectively in external forums</w:t>
            </w:r>
          </w:p>
          <w:p w14:paraId="6A585F2D" w14:textId="06F672A1" w:rsidR="000C3C2E" w:rsidRPr="000D7FE4" w:rsidRDefault="000C3C2E" w:rsidP="004B2833">
            <w:pPr>
              <w:numPr>
                <w:ilvl w:val="0"/>
                <w:numId w:val="40"/>
              </w:numPr>
              <w:suppressAutoHyphens/>
              <w:spacing w:line="100" w:lineRule="atLeast"/>
              <w:jc w:val="both"/>
              <w:rPr>
                <w:rFonts w:ascii="Lato" w:hAnsi="Lato" w:cs="Arial"/>
                <w:b/>
                <w:kern w:val="1"/>
                <w:sz w:val="22"/>
                <w:szCs w:val="22"/>
              </w:rPr>
            </w:pPr>
            <w:r w:rsidRPr="000D7FE4">
              <w:rPr>
                <w:rFonts w:ascii="Lato" w:hAnsi="Lato" w:cs="Arial"/>
                <w:kern w:val="1"/>
                <w:sz w:val="22"/>
                <w:szCs w:val="22"/>
              </w:rPr>
              <w:t xml:space="preserve">Commitment to the aims and principles of Save the Children. In particular, a good understanding of the Save the Children mandate and an ability to ensure this continues to underpin </w:t>
            </w:r>
            <w:r w:rsidR="0003281E">
              <w:rPr>
                <w:rFonts w:ascii="Lato" w:hAnsi="Lato" w:cs="Arial"/>
                <w:kern w:val="1"/>
                <w:sz w:val="22"/>
                <w:szCs w:val="22"/>
              </w:rPr>
              <w:t>the organisation’s action.</w:t>
            </w:r>
          </w:p>
          <w:p w14:paraId="5E94CFF8" w14:textId="4C694A32" w:rsidR="004B2833" w:rsidRPr="000D7FE4" w:rsidRDefault="004B2833" w:rsidP="004B2833">
            <w:pPr>
              <w:numPr>
                <w:ilvl w:val="0"/>
                <w:numId w:val="40"/>
              </w:numPr>
              <w:suppressAutoHyphens/>
              <w:spacing w:line="100" w:lineRule="atLeast"/>
              <w:jc w:val="both"/>
              <w:rPr>
                <w:rFonts w:ascii="Lato" w:hAnsi="Lato" w:cs="Arial"/>
                <w:kern w:val="1"/>
                <w:sz w:val="22"/>
                <w:szCs w:val="22"/>
              </w:rPr>
            </w:pPr>
            <w:r w:rsidRPr="000D7FE4">
              <w:rPr>
                <w:rFonts w:ascii="Lato" w:hAnsi="Lato" w:cs="Arial"/>
                <w:kern w:val="1"/>
                <w:sz w:val="22"/>
                <w:szCs w:val="22"/>
              </w:rPr>
              <w:t>A high level of written and spoken English</w:t>
            </w:r>
            <w:r w:rsidR="00523C38">
              <w:rPr>
                <w:rFonts w:ascii="Lato" w:hAnsi="Lato" w:cs="Arial"/>
                <w:kern w:val="1"/>
                <w:sz w:val="22"/>
                <w:szCs w:val="22"/>
              </w:rPr>
              <w:t>, required</w:t>
            </w:r>
          </w:p>
          <w:p w14:paraId="5B4833F3" w14:textId="77777777" w:rsidR="000C3C2E" w:rsidRPr="000D7FE4" w:rsidRDefault="000C3C2E" w:rsidP="00092A8A">
            <w:pPr>
              <w:spacing w:line="100" w:lineRule="atLeast"/>
              <w:ind w:left="-24"/>
              <w:rPr>
                <w:rFonts w:ascii="Lato" w:hAnsi="Lato" w:cs="Arial"/>
                <w:b/>
                <w:kern w:val="1"/>
                <w:sz w:val="22"/>
                <w:szCs w:val="22"/>
              </w:rPr>
            </w:pPr>
          </w:p>
          <w:p w14:paraId="7BFDD754" w14:textId="77777777" w:rsidR="000C3C2E" w:rsidRPr="000D7FE4" w:rsidRDefault="000C3C2E" w:rsidP="00092A8A">
            <w:pPr>
              <w:spacing w:line="100" w:lineRule="atLeast"/>
              <w:ind w:left="-24"/>
              <w:rPr>
                <w:rFonts w:ascii="Lato" w:hAnsi="Lato" w:cs="Arial"/>
                <w:kern w:val="1"/>
                <w:sz w:val="22"/>
                <w:szCs w:val="22"/>
              </w:rPr>
            </w:pPr>
            <w:r w:rsidRPr="000D7FE4">
              <w:rPr>
                <w:rFonts w:ascii="Lato" w:hAnsi="Lato" w:cs="Arial"/>
                <w:b/>
                <w:kern w:val="1"/>
                <w:sz w:val="22"/>
                <w:szCs w:val="22"/>
              </w:rPr>
              <w:t>Desirable</w:t>
            </w:r>
          </w:p>
          <w:p w14:paraId="7425941B" w14:textId="77777777" w:rsidR="000C3C2E" w:rsidRPr="000D7FE4" w:rsidRDefault="000C3C2E" w:rsidP="004B2833">
            <w:pPr>
              <w:numPr>
                <w:ilvl w:val="0"/>
                <w:numId w:val="40"/>
              </w:numPr>
              <w:suppressAutoHyphens/>
              <w:spacing w:line="100" w:lineRule="atLeast"/>
              <w:jc w:val="both"/>
              <w:rPr>
                <w:rFonts w:ascii="Lato" w:hAnsi="Lato" w:cs="Arial"/>
                <w:kern w:val="1"/>
                <w:sz w:val="22"/>
                <w:szCs w:val="22"/>
              </w:rPr>
            </w:pPr>
            <w:r w:rsidRPr="000D7FE4">
              <w:rPr>
                <w:rFonts w:ascii="Lato" w:hAnsi="Lato" w:cs="Arial"/>
                <w:kern w:val="1"/>
                <w:sz w:val="22"/>
                <w:szCs w:val="22"/>
              </w:rPr>
              <w:t>Experience or knowledge of working and living in relevant regions/contexts</w:t>
            </w:r>
          </w:p>
          <w:p w14:paraId="60AFBF3A" w14:textId="77777777" w:rsidR="000C3C2E" w:rsidRPr="000D7FE4" w:rsidRDefault="000C3C2E" w:rsidP="00092A8A">
            <w:pPr>
              <w:jc w:val="both"/>
              <w:rPr>
                <w:rFonts w:ascii="Lato" w:hAnsi="Lato" w:cs="Arial"/>
                <w:b/>
                <w:sz w:val="22"/>
                <w:szCs w:val="22"/>
              </w:rPr>
            </w:pPr>
          </w:p>
        </w:tc>
      </w:tr>
      <w:tr w:rsidR="00AF689B" w:rsidRPr="000D7FE4" w14:paraId="54CACDB2" w14:textId="77777777" w:rsidTr="5FC70F55">
        <w:trPr>
          <w:trHeight w:val="425"/>
        </w:trPr>
        <w:tc>
          <w:tcPr>
            <w:tcW w:w="9544" w:type="dxa"/>
            <w:gridSpan w:val="3"/>
          </w:tcPr>
          <w:p w14:paraId="55C0745A" w14:textId="77777777" w:rsidR="00AF689B" w:rsidRPr="000D7FE4" w:rsidRDefault="00AF689B" w:rsidP="00AF689B">
            <w:pPr>
              <w:rPr>
                <w:rFonts w:ascii="Lato" w:hAnsi="Lato" w:cs="Arial"/>
                <w:b/>
                <w:sz w:val="22"/>
                <w:szCs w:val="22"/>
              </w:rPr>
            </w:pPr>
            <w:r w:rsidRPr="000D7FE4">
              <w:rPr>
                <w:rFonts w:ascii="Lato" w:hAnsi="Lato" w:cs="Arial"/>
                <w:b/>
                <w:sz w:val="22"/>
                <w:szCs w:val="22"/>
              </w:rPr>
              <w:lastRenderedPageBreak/>
              <w:t>Additional job responsibilities</w:t>
            </w:r>
          </w:p>
          <w:p w14:paraId="533C8BC4" w14:textId="77777777" w:rsidR="00AF689B" w:rsidRPr="000D7FE4" w:rsidRDefault="00AF689B" w:rsidP="00AF689B">
            <w:pPr>
              <w:tabs>
                <w:tab w:val="left" w:pos="1134"/>
              </w:tabs>
              <w:rPr>
                <w:rFonts w:ascii="Lato" w:hAnsi="Lato" w:cs="Arial"/>
                <w:sz w:val="22"/>
                <w:szCs w:val="22"/>
              </w:rPr>
            </w:pPr>
            <w:r w:rsidRPr="000D7FE4">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AF689B" w:rsidRPr="000D7FE4" w14:paraId="4C22F66B" w14:textId="77777777" w:rsidTr="5FC70F55">
        <w:tc>
          <w:tcPr>
            <w:tcW w:w="9544" w:type="dxa"/>
            <w:gridSpan w:val="3"/>
            <w:tcBorders>
              <w:top w:val="single" w:sz="8" w:space="0" w:color="000000" w:themeColor="text1"/>
            </w:tcBorders>
          </w:tcPr>
          <w:p w14:paraId="03420A4C" w14:textId="77777777" w:rsidR="00AF689B" w:rsidRPr="000D7FE4" w:rsidRDefault="00AF689B" w:rsidP="00AF689B">
            <w:pPr>
              <w:rPr>
                <w:rFonts w:ascii="Lato" w:hAnsi="Lato" w:cs="Arial"/>
                <w:b/>
                <w:sz w:val="22"/>
                <w:szCs w:val="22"/>
              </w:rPr>
            </w:pPr>
            <w:r w:rsidRPr="000D7FE4">
              <w:rPr>
                <w:rFonts w:ascii="Lato" w:hAnsi="Lato" w:cs="Arial"/>
                <w:b/>
                <w:sz w:val="22"/>
                <w:szCs w:val="22"/>
              </w:rPr>
              <w:t xml:space="preserve">Equal Opportunities </w:t>
            </w:r>
          </w:p>
          <w:p w14:paraId="1791B6EA" w14:textId="77777777" w:rsidR="00AF689B" w:rsidRPr="000D7FE4" w:rsidRDefault="00AF689B" w:rsidP="00AF689B">
            <w:pPr>
              <w:rPr>
                <w:rFonts w:ascii="Lato" w:hAnsi="Lato" w:cs="Arial"/>
                <w:sz w:val="22"/>
                <w:szCs w:val="22"/>
              </w:rPr>
            </w:pPr>
            <w:r w:rsidRPr="000D7FE4">
              <w:rPr>
                <w:rFonts w:ascii="Lato" w:hAnsi="Lato" w:cs="Arial"/>
                <w:sz w:val="22"/>
                <w:szCs w:val="22"/>
              </w:rPr>
              <w:t>The role holder is required to carry out the duties in accordance with the SCI Equal Opportunities and Diversity policies and procedures.</w:t>
            </w:r>
          </w:p>
        </w:tc>
      </w:tr>
      <w:tr w:rsidR="00AF689B" w:rsidRPr="000D7FE4" w14:paraId="3BBCDA8B" w14:textId="77777777" w:rsidTr="5FC70F55">
        <w:tc>
          <w:tcPr>
            <w:tcW w:w="9544" w:type="dxa"/>
            <w:gridSpan w:val="3"/>
          </w:tcPr>
          <w:p w14:paraId="74543551" w14:textId="77777777" w:rsidR="00AF689B" w:rsidRPr="000D7FE4" w:rsidRDefault="00AF689B" w:rsidP="00AF689B">
            <w:pPr>
              <w:rPr>
                <w:rFonts w:ascii="Lato" w:hAnsi="Lato"/>
                <w:b/>
                <w:color w:val="000000"/>
                <w:sz w:val="22"/>
                <w:szCs w:val="22"/>
              </w:rPr>
            </w:pPr>
            <w:r w:rsidRPr="000D7FE4">
              <w:rPr>
                <w:rFonts w:ascii="Lato" w:hAnsi="Lato"/>
                <w:b/>
                <w:color w:val="000000"/>
                <w:sz w:val="22"/>
                <w:szCs w:val="22"/>
              </w:rPr>
              <w:t>Child Safeguarding:</w:t>
            </w:r>
          </w:p>
          <w:p w14:paraId="5D8E6B72" w14:textId="78C42166" w:rsidR="00AF689B" w:rsidRPr="000D7FE4" w:rsidRDefault="00523C38" w:rsidP="00AF689B">
            <w:pPr>
              <w:rPr>
                <w:rFonts w:ascii="Lato" w:hAnsi="Lato"/>
                <w:sz w:val="22"/>
                <w:szCs w:val="22"/>
              </w:rPr>
            </w:pPr>
            <w:r w:rsidRPr="000D7FE4">
              <w:rPr>
                <w:rFonts w:ascii="Lato" w:hAnsi="Lato"/>
                <w:color w:val="000000"/>
                <w:sz w:val="22"/>
                <w:szCs w:val="22"/>
              </w:rPr>
              <w:t xml:space="preserve">SCI </w:t>
            </w:r>
            <w:r w:rsidR="00AF689B" w:rsidRPr="000D7FE4">
              <w:rPr>
                <w:rFonts w:ascii="Lato" w:hAnsi="Lato"/>
                <w:color w:val="000000"/>
                <w:sz w:val="22"/>
                <w:szCs w:val="22"/>
              </w:rPr>
              <w:t>need</w:t>
            </w:r>
            <w:r w:rsidRPr="000D7FE4">
              <w:rPr>
                <w:rFonts w:ascii="Lato" w:hAnsi="Lato"/>
                <w:color w:val="000000"/>
                <w:sz w:val="22"/>
                <w:szCs w:val="22"/>
              </w:rPr>
              <w:t>s</w:t>
            </w:r>
            <w:r w:rsidR="00AF689B" w:rsidRPr="000D7FE4">
              <w:rPr>
                <w:rFonts w:ascii="Lato" w:hAnsi="Lato"/>
                <w:color w:val="000000"/>
                <w:sz w:val="22"/>
                <w:szCs w:val="22"/>
              </w:rPr>
              <w:t xml:space="preserve"> to keep children safe</w:t>
            </w:r>
            <w:r w:rsidRPr="000D7FE4">
              <w:rPr>
                <w:rFonts w:ascii="Lato" w:hAnsi="Lato"/>
                <w:color w:val="000000"/>
                <w:sz w:val="22"/>
                <w:szCs w:val="22"/>
              </w:rPr>
              <w:t xml:space="preserve">. To this end, the </w:t>
            </w:r>
            <w:r w:rsidR="00AF689B" w:rsidRPr="000D7FE4">
              <w:rPr>
                <w:rFonts w:ascii="Lato" w:hAnsi="Lato"/>
                <w:color w:val="000000"/>
                <w:sz w:val="22"/>
                <w:szCs w:val="22"/>
              </w:rPr>
              <w:t>selection process</w:t>
            </w:r>
            <w:r w:rsidRPr="000D7FE4">
              <w:rPr>
                <w:rFonts w:ascii="Lato" w:hAnsi="Lato"/>
                <w:color w:val="000000"/>
                <w:sz w:val="22"/>
                <w:szCs w:val="22"/>
              </w:rPr>
              <w:t xml:space="preserve"> </w:t>
            </w:r>
            <w:r w:rsidR="00AF689B" w:rsidRPr="000D7FE4">
              <w:rPr>
                <w:rFonts w:ascii="Lato" w:hAnsi="Lato"/>
                <w:color w:val="000000"/>
                <w:sz w:val="22"/>
                <w:szCs w:val="22"/>
              </w:rPr>
              <w:t>includes rigorous background checks</w:t>
            </w:r>
            <w:r w:rsidRPr="000D7FE4">
              <w:rPr>
                <w:rFonts w:ascii="Lato" w:hAnsi="Lato"/>
                <w:color w:val="000000"/>
                <w:sz w:val="22"/>
                <w:szCs w:val="22"/>
              </w:rPr>
              <w:t xml:space="preserve"> as a reflection of the </w:t>
            </w:r>
            <w:r w:rsidR="000D7FE4" w:rsidRPr="000D7FE4">
              <w:rPr>
                <w:rFonts w:ascii="Lato" w:hAnsi="Lato"/>
                <w:color w:val="000000"/>
                <w:sz w:val="22"/>
                <w:szCs w:val="22"/>
              </w:rPr>
              <w:t>organisation’s</w:t>
            </w:r>
            <w:r w:rsidRPr="000D7FE4">
              <w:rPr>
                <w:rFonts w:ascii="Lato" w:hAnsi="Lato"/>
                <w:color w:val="000000"/>
                <w:sz w:val="22"/>
                <w:szCs w:val="22"/>
              </w:rPr>
              <w:t xml:space="preserve"> </w:t>
            </w:r>
            <w:r w:rsidR="00AF689B" w:rsidRPr="000D7FE4">
              <w:rPr>
                <w:rFonts w:ascii="Lato" w:hAnsi="Lato"/>
                <w:color w:val="000000"/>
                <w:sz w:val="22"/>
                <w:szCs w:val="22"/>
              </w:rPr>
              <w:t>commitment to the protection of children from abuse</w:t>
            </w:r>
            <w:r w:rsidR="00AF689B" w:rsidRPr="000D7FE4">
              <w:rPr>
                <w:rFonts w:ascii="Lato" w:hAnsi="Lato"/>
                <w:sz w:val="22"/>
                <w:szCs w:val="22"/>
              </w:rPr>
              <w:t>.</w:t>
            </w:r>
          </w:p>
        </w:tc>
      </w:tr>
      <w:tr w:rsidR="00AF689B" w:rsidRPr="000D7FE4" w14:paraId="2A766C20" w14:textId="77777777" w:rsidTr="5FC70F55">
        <w:tc>
          <w:tcPr>
            <w:tcW w:w="9544" w:type="dxa"/>
            <w:gridSpan w:val="3"/>
          </w:tcPr>
          <w:p w14:paraId="5718D013" w14:textId="77777777" w:rsidR="00AF689B" w:rsidRPr="000D7FE4" w:rsidRDefault="00AF689B" w:rsidP="00AF689B">
            <w:pPr>
              <w:rPr>
                <w:rFonts w:ascii="Lato" w:hAnsi="Lato" w:cs="Arial"/>
                <w:b/>
                <w:sz w:val="22"/>
                <w:szCs w:val="22"/>
              </w:rPr>
            </w:pPr>
            <w:r w:rsidRPr="000D7FE4">
              <w:rPr>
                <w:rFonts w:ascii="Lato" w:hAnsi="Lato" w:cs="Arial"/>
                <w:b/>
                <w:sz w:val="22"/>
                <w:szCs w:val="22"/>
              </w:rPr>
              <w:t>Health and Safety</w:t>
            </w:r>
          </w:p>
          <w:p w14:paraId="6DF350FA" w14:textId="77777777" w:rsidR="00AF689B" w:rsidRPr="000D7FE4" w:rsidRDefault="00AF689B" w:rsidP="00AF689B">
            <w:pPr>
              <w:rPr>
                <w:rFonts w:ascii="Lato" w:hAnsi="Lato" w:cs="Arial"/>
                <w:sz w:val="22"/>
                <w:szCs w:val="22"/>
              </w:rPr>
            </w:pPr>
            <w:r w:rsidRPr="000D7FE4">
              <w:rPr>
                <w:rFonts w:ascii="Lato" w:hAnsi="Lato" w:cs="Arial"/>
                <w:sz w:val="22"/>
                <w:szCs w:val="22"/>
              </w:rPr>
              <w:t>The role holder is required to carry out the duties in accordance with SCI Health and Safety policies and procedures.</w:t>
            </w:r>
          </w:p>
        </w:tc>
      </w:tr>
      <w:tr w:rsidR="00AF689B" w:rsidRPr="000D7FE4" w14:paraId="35E815ED" w14:textId="77777777" w:rsidTr="5FC70F55">
        <w:trPr>
          <w:trHeight w:val="425"/>
        </w:trPr>
        <w:tc>
          <w:tcPr>
            <w:tcW w:w="4678" w:type="dxa"/>
            <w:gridSpan w:val="2"/>
            <w:tcBorders>
              <w:bottom w:val="single" w:sz="4" w:space="0" w:color="auto"/>
            </w:tcBorders>
          </w:tcPr>
          <w:p w14:paraId="0C9C185E" w14:textId="77777777" w:rsidR="00AF689B" w:rsidRDefault="00AF689B" w:rsidP="004B2833">
            <w:pPr>
              <w:tabs>
                <w:tab w:val="left" w:pos="1134"/>
              </w:tabs>
              <w:rPr>
                <w:rFonts w:ascii="Lato" w:hAnsi="Lato" w:cs="Arial"/>
                <w:b/>
                <w:sz w:val="22"/>
                <w:szCs w:val="22"/>
              </w:rPr>
            </w:pPr>
            <w:r w:rsidRPr="000D7FE4">
              <w:rPr>
                <w:rFonts w:ascii="Lato" w:hAnsi="Lato" w:cs="Arial"/>
                <w:b/>
                <w:sz w:val="22"/>
                <w:szCs w:val="22"/>
              </w:rPr>
              <w:t>JD written by:</w:t>
            </w:r>
            <w:r w:rsidR="00585F73" w:rsidRPr="000D7FE4">
              <w:rPr>
                <w:rFonts w:ascii="Lato" w:hAnsi="Lato" w:cs="Arial"/>
                <w:b/>
                <w:sz w:val="22"/>
                <w:szCs w:val="22"/>
              </w:rPr>
              <w:t xml:space="preserve"> </w:t>
            </w:r>
          </w:p>
          <w:p w14:paraId="1C1ED148" w14:textId="43C914B7" w:rsidR="000D7FE4" w:rsidRPr="000D7FE4" w:rsidRDefault="000D7FE4" w:rsidP="004B2833">
            <w:pPr>
              <w:tabs>
                <w:tab w:val="left" w:pos="1134"/>
              </w:tabs>
              <w:rPr>
                <w:rFonts w:ascii="Lato" w:hAnsi="Lato" w:cs="Arial"/>
                <w:b/>
                <w:sz w:val="22"/>
                <w:szCs w:val="22"/>
              </w:rPr>
            </w:pPr>
            <w:r>
              <w:rPr>
                <w:rFonts w:ascii="Lato" w:hAnsi="Lato" w:cs="Arial"/>
                <w:b/>
                <w:sz w:val="22"/>
                <w:szCs w:val="22"/>
              </w:rPr>
              <w:t>Katy Wall, Regional MHPSS Technical Advisor, ESARO</w:t>
            </w:r>
            <w:bookmarkStart w:id="0" w:name="_GoBack"/>
            <w:bookmarkEnd w:id="0"/>
          </w:p>
        </w:tc>
        <w:tc>
          <w:tcPr>
            <w:tcW w:w="4866" w:type="dxa"/>
            <w:tcBorders>
              <w:bottom w:val="single" w:sz="4" w:space="0" w:color="auto"/>
            </w:tcBorders>
          </w:tcPr>
          <w:p w14:paraId="0DB766F6" w14:textId="77777777" w:rsidR="00AF689B" w:rsidRDefault="00AF689B" w:rsidP="004B2833">
            <w:pPr>
              <w:tabs>
                <w:tab w:val="left" w:pos="984"/>
              </w:tabs>
              <w:rPr>
                <w:rFonts w:ascii="Lato" w:hAnsi="Lato" w:cs="Arial"/>
                <w:b/>
                <w:sz w:val="22"/>
                <w:szCs w:val="22"/>
              </w:rPr>
            </w:pPr>
            <w:r w:rsidRPr="000D7FE4">
              <w:rPr>
                <w:rFonts w:ascii="Lato" w:hAnsi="Lato" w:cs="Arial"/>
                <w:b/>
                <w:sz w:val="22"/>
                <w:szCs w:val="22"/>
              </w:rPr>
              <w:t>Date:</w:t>
            </w:r>
            <w:r w:rsidR="00585F73" w:rsidRPr="000D7FE4">
              <w:rPr>
                <w:rFonts w:ascii="Lato" w:hAnsi="Lato" w:cs="Arial"/>
                <w:b/>
                <w:sz w:val="22"/>
                <w:szCs w:val="22"/>
              </w:rPr>
              <w:t xml:space="preserve"> </w:t>
            </w:r>
          </w:p>
          <w:p w14:paraId="654F7FD6" w14:textId="2A3140C9" w:rsidR="000D7FE4" w:rsidRPr="000D7FE4" w:rsidRDefault="000D7FE4" w:rsidP="004B2833">
            <w:pPr>
              <w:tabs>
                <w:tab w:val="left" w:pos="984"/>
              </w:tabs>
              <w:rPr>
                <w:rFonts w:ascii="Lato" w:hAnsi="Lato" w:cs="Arial"/>
                <w:b/>
                <w:sz w:val="22"/>
                <w:szCs w:val="22"/>
              </w:rPr>
            </w:pPr>
            <w:r>
              <w:rPr>
                <w:rFonts w:ascii="Lato" w:hAnsi="Lato" w:cs="Arial"/>
                <w:b/>
                <w:sz w:val="22"/>
                <w:szCs w:val="22"/>
              </w:rPr>
              <w:t>01/03/2023</w:t>
            </w:r>
          </w:p>
        </w:tc>
      </w:tr>
    </w:tbl>
    <w:p w14:paraId="2A588AC5" w14:textId="77777777" w:rsidR="00F9086D" w:rsidRPr="000D7FE4" w:rsidRDefault="00F9086D" w:rsidP="00DF31B1">
      <w:pPr>
        <w:rPr>
          <w:rFonts w:ascii="Lato" w:hAnsi="Lato" w:cs="Arial"/>
          <w:sz w:val="22"/>
          <w:szCs w:val="22"/>
        </w:rPr>
      </w:pPr>
    </w:p>
    <w:p w14:paraId="21D068FB" w14:textId="77777777" w:rsidR="007D26DC" w:rsidRPr="000D7FE4" w:rsidRDefault="007D26DC" w:rsidP="00DF31B1">
      <w:pPr>
        <w:rPr>
          <w:rFonts w:ascii="Lato" w:hAnsi="Lato" w:cs="Arial"/>
          <w:sz w:val="22"/>
          <w:szCs w:val="22"/>
        </w:rPr>
      </w:pPr>
    </w:p>
    <w:p w14:paraId="53582E9D" w14:textId="77777777" w:rsidR="007D26DC" w:rsidRPr="000D7FE4" w:rsidRDefault="007D26DC" w:rsidP="00DF31B1">
      <w:pPr>
        <w:rPr>
          <w:rFonts w:ascii="Lato" w:hAnsi="Lato" w:cs="Arial"/>
          <w:sz w:val="22"/>
          <w:szCs w:val="22"/>
        </w:rPr>
      </w:pPr>
    </w:p>
    <w:p w14:paraId="7901172C" w14:textId="77777777" w:rsidR="007D26DC" w:rsidRPr="000D7FE4" w:rsidRDefault="007D26DC" w:rsidP="00DF31B1">
      <w:pPr>
        <w:rPr>
          <w:rFonts w:ascii="Lato" w:hAnsi="Lato" w:cs="Arial"/>
          <w:sz w:val="22"/>
          <w:szCs w:val="22"/>
        </w:rPr>
      </w:pPr>
    </w:p>
    <w:p w14:paraId="39E2E088" w14:textId="77777777" w:rsidR="00B83E89" w:rsidRPr="000D7FE4" w:rsidRDefault="00B83E89" w:rsidP="00DF31B1">
      <w:pPr>
        <w:rPr>
          <w:rFonts w:ascii="Lato" w:hAnsi="Lato" w:cs="Arial"/>
          <w:sz w:val="22"/>
          <w:szCs w:val="22"/>
        </w:rPr>
      </w:pPr>
    </w:p>
    <w:sectPr w:rsidR="00B83E89" w:rsidRPr="000D7FE4">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9A63" w14:textId="77777777" w:rsidR="00840521" w:rsidRDefault="00840521">
      <w:r>
        <w:separator/>
      </w:r>
    </w:p>
  </w:endnote>
  <w:endnote w:type="continuationSeparator" w:id="0">
    <w:p w14:paraId="4E45EE3A" w14:textId="77777777" w:rsidR="00840521" w:rsidRDefault="0084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3F46F" w14:textId="77777777" w:rsidR="00840521" w:rsidRDefault="00840521">
      <w:r>
        <w:separator/>
      </w:r>
    </w:p>
  </w:footnote>
  <w:footnote w:type="continuationSeparator" w:id="0">
    <w:p w14:paraId="70AD0EB8" w14:textId="77777777" w:rsidR="00840521" w:rsidRDefault="0084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36F1" w14:textId="77777777" w:rsidR="001B2A90" w:rsidRPr="00F5619F" w:rsidRDefault="00840521"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02E6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1057AB46"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0E52493D"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4" w15:restartNumberingAfterBreak="0">
    <w:nsid w:val="00000009"/>
    <w:multiLevelType w:val="singleLevel"/>
    <w:tmpl w:val="0000000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6"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8"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E8C43AC"/>
    <w:multiLevelType w:val="hybridMultilevel"/>
    <w:tmpl w:val="B33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6C26A79"/>
    <w:multiLevelType w:val="hybridMultilevel"/>
    <w:tmpl w:val="074A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914CA8"/>
    <w:multiLevelType w:val="hybridMultilevel"/>
    <w:tmpl w:val="FED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966C1A"/>
    <w:multiLevelType w:val="hybridMultilevel"/>
    <w:tmpl w:val="D8EC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D34EF5"/>
    <w:multiLevelType w:val="multilevel"/>
    <w:tmpl w:val="9134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2" w15:restartNumberingAfterBreak="0">
    <w:nsid w:val="7C2F787E"/>
    <w:multiLevelType w:val="multilevel"/>
    <w:tmpl w:val="921C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23"/>
  </w:num>
  <w:num w:numId="4">
    <w:abstractNumId w:val="0"/>
  </w:num>
  <w:num w:numId="5">
    <w:abstractNumId w:val="26"/>
  </w:num>
  <w:num w:numId="6">
    <w:abstractNumId w:val="14"/>
  </w:num>
  <w:num w:numId="7">
    <w:abstractNumId w:val="25"/>
  </w:num>
  <w:num w:numId="8">
    <w:abstractNumId w:val="15"/>
  </w:num>
  <w:num w:numId="9">
    <w:abstractNumId w:val="9"/>
  </w:num>
  <w:num w:numId="10">
    <w:abstractNumId w:val="19"/>
  </w:num>
  <w:num w:numId="11">
    <w:abstractNumId w:val="38"/>
  </w:num>
  <w:num w:numId="12">
    <w:abstractNumId w:val="18"/>
  </w:num>
  <w:num w:numId="13">
    <w:abstractNumId w:val="40"/>
  </w:num>
  <w:num w:numId="14">
    <w:abstractNumId w:val="21"/>
  </w:num>
  <w:num w:numId="15">
    <w:abstractNumId w:val="30"/>
  </w:num>
  <w:num w:numId="16">
    <w:abstractNumId w:val="22"/>
  </w:num>
  <w:num w:numId="17">
    <w:abstractNumId w:val="10"/>
  </w:num>
  <w:num w:numId="18">
    <w:abstractNumId w:val="39"/>
  </w:num>
  <w:num w:numId="19">
    <w:abstractNumId w:val="13"/>
  </w:num>
  <w:num w:numId="20">
    <w:abstractNumId w:val="8"/>
  </w:num>
  <w:num w:numId="21">
    <w:abstractNumId w:val="36"/>
  </w:num>
  <w:num w:numId="22">
    <w:abstractNumId w:val="33"/>
  </w:num>
  <w:num w:numId="23">
    <w:abstractNumId w:val="31"/>
  </w:num>
  <w:num w:numId="24">
    <w:abstractNumId w:val="41"/>
  </w:num>
  <w:num w:numId="25">
    <w:abstractNumId w:val="35"/>
  </w:num>
  <w:num w:numId="26">
    <w:abstractNumId w:val="16"/>
  </w:num>
  <w:num w:numId="27">
    <w:abstractNumId w:val="32"/>
  </w:num>
  <w:num w:numId="28">
    <w:abstractNumId w:val="12"/>
  </w:num>
  <w:num w:numId="29">
    <w:abstractNumId w:val="2"/>
  </w:num>
  <w:num w:numId="30">
    <w:abstractNumId w:val="5"/>
  </w:num>
  <w:num w:numId="31">
    <w:abstractNumId w:val="6"/>
  </w:num>
  <w:num w:numId="32">
    <w:abstractNumId w:val="7"/>
  </w:num>
  <w:num w:numId="33">
    <w:abstractNumId w:val="29"/>
  </w:num>
  <w:num w:numId="34">
    <w:abstractNumId w:val="11"/>
  </w:num>
  <w:num w:numId="35">
    <w:abstractNumId w:val="37"/>
  </w:num>
  <w:num w:numId="36">
    <w:abstractNumId w:val="42"/>
  </w:num>
  <w:num w:numId="37">
    <w:abstractNumId w:val="34"/>
  </w:num>
  <w:num w:numId="38">
    <w:abstractNumId w:val="28"/>
  </w:num>
  <w:num w:numId="39">
    <w:abstractNumId w:val="4"/>
  </w:num>
  <w:num w:numId="40">
    <w:abstractNumId w:val="3"/>
  </w:num>
  <w:num w:numId="41">
    <w:abstractNumId w:val="27"/>
  </w:num>
  <w:num w:numId="42">
    <w:abstractNumId w:val="20"/>
  </w:num>
  <w:num w:numId="4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2694"/>
    <w:rsid w:val="00013BDC"/>
    <w:rsid w:val="00014716"/>
    <w:rsid w:val="0003281E"/>
    <w:rsid w:val="000439E4"/>
    <w:rsid w:val="00062302"/>
    <w:rsid w:val="00085420"/>
    <w:rsid w:val="00091A58"/>
    <w:rsid w:val="00092DD0"/>
    <w:rsid w:val="000A0163"/>
    <w:rsid w:val="000B2430"/>
    <w:rsid w:val="000B4EF7"/>
    <w:rsid w:val="000C3C2E"/>
    <w:rsid w:val="000D7FE4"/>
    <w:rsid w:val="000E09C6"/>
    <w:rsid w:val="000E567E"/>
    <w:rsid w:val="000F0BE0"/>
    <w:rsid w:val="00101DD7"/>
    <w:rsid w:val="0015099B"/>
    <w:rsid w:val="0015532E"/>
    <w:rsid w:val="00174203"/>
    <w:rsid w:val="0017754D"/>
    <w:rsid w:val="00183B33"/>
    <w:rsid w:val="00197A5F"/>
    <w:rsid w:val="001B0755"/>
    <w:rsid w:val="001B2A90"/>
    <w:rsid w:val="001B461D"/>
    <w:rsid w:val="001C0BA2"/>
    <w:rsid w:val="001D1F88"/>
    <w:rsid w:val="001E3518"/>
    <w:rsid w:val="002065ED"/>
    <w:rsid w:val="00225770"/>
    <w:rsid w:val="002347B4"/>
    <w:rsid w:val="00246FA3"/>
    <w:rsid w:val="00255049"/>
    <w:rsid w:val="0026737D"/>
    <w:rsid w:val="00267F7F"/>
    <w:rsid w:val="00267F8E"/>
    <w:rsid w:val="00287B36"/>
    <w:rsid w:val="00290500"/>
    <w:rsid w:val="002916E8"/>
    <w:rsid w:val="00297EEF"/>
    <w:rsid w:val="002A0408"/>
    <w:rsid w:val="002B21C3"/>
    <w:rsid w:val="002D4A35"/>
    <w:rsid w:val="002E170D"/>
    <w:rsid w:val="002E34C0"/>
    <w:rsid w:val="00324580"/>
    <w:rsid w:val="00336F77"/>
    <w:rsid w:val="00341E13"/>
    <w:rsid w:val="00341F1F"/>
    <w:rsid w:val="003461CD"/>
    <w:rsid w:val="003465A5"/>
    <w:rsid w:val="00382DCB"/>
    <w:rsid w:val="003B081D"/>
    <w:rsid w:val="003B2EB5"/>
    <w:rsid w:val="003B6246"/>
    <w:rsid w:val="00407466"/>
    <w:rsid w:val="00416FB8"/>
    <w:rsid w:val="00434D92"/>
    <w:rsid w:val="00456024"/>
    <w:rsid w:val="00457479"/>
    <w:rsid w:val="004757CF"/>
    <w:rsid w:val="0047653D"/>
    <w:rsid w:val="00480895"/>
    <w:rsid w:val="00482382"/>
    <w:rsid w:val="00483CC9"/>
    <w:rsid w:val="004852D8"/>
    <w:rsid w:val="0049178A"/>
    <w:rsid w:val="00493703"/>
    <w:rsid w:val="004A2C7D"/>
    <w:rsid w:val="004B2833"/>
    <w:rsid w:val="004B2994"/>
    <w:rsid w:val="004B4632"/>
    <w:rsid w:val="004B6DE9"/>
    <w:rsid w:val="004C2411"/>
    <w:rsid w:val="004C3FFF"/>
    <w:rsid w:val="004C44EA"/>
    <w:rsid w:val="004E2B71"/>
    <w:rsid w:val="004E5596"/>
    <w:rsid w:val="00502076"/>
    <w:rsid w:val="00502CDE"/>
    <w:rsid w:val="005035BD"/>
    <w:rsid w:val="00514D77"/>
    <w:rsid w:val="0051500F"/>
    <w:rsid w:val="00515490"/>
    <w:rsid w:val="00520EAC"/>
    <w:rsid w:val="00523C38"/>
    <w:rsid w:val="005358D9"/>
    <w:rsid w:val="00543A17"/>
    <w:rsid w:val="00553DE4"/>
    <w:rsid w:val="00556B70"/>
    <w:rsid w:val="005602C8"/>
    <w:rsid w:val="00585F73"/>
    <w:rsid w:val="00586599"/>
    <w:rsid w:val="00596251"/>
    <w:rsid w:val="005A19CF"/>
    <w:rsid w:val="005B725B"/>
    <w:rsid w:val="005D08E0"/>
    <w:rsid w:val="005F161F"/>
    <w:rsid w:val="00601D69"/>
    <w:rsid w:val="006171BF"/>
    <w:rsid w:val="006224AD"/>
    <w:rsid w:val="00624CD4"/>
    <w:rsid w:val="00640C69"/>
    <w:rsid w:val="00647D3A"/>
    <w:rsid w:val="00652A42"/>
    <w:rsid w:val="0069034A"/>
    <w:rsid w:val="006934BA"/>
    <w:rsid w:val="006A391E"/>
    <w:rsid w:val="006D3CEE"/>
    <w:rsid w:val="006D75DB"/>
    <w:rsid w:val="006D7BC5"/>
    <w:rsid w:val="006F46C2"/>
    <w:rsid w:val="0072183D"/>
    <w:rsid w:val="0072404A"/>
    <w:rsid w:val="00743D76"/>
    <w:rsid w:val="00745DFF"/>
    <w:rsid w:val="00756550"/>
    <w:rsid w:val="00762004"/>
    <w:rsid w:val="00770638"/>
    <w:rsid w:val="0077698C"/>
    <w:rsid w:val="007770CA"/>
    <w:rsid w:val="007830B1"/>
    <w:rsid w:val="007939B9"/>
    <w:rsid w:val="007B47F6"/>
    <w:rsid w:val="007D26DC"/>
    <w:rsid w:val="007D3755"/>
    <w:rsid w:val="007D4821"/>
    <w:rsid w:val="007E09EC"/>
    <w:rsid w:val="007F0E5A"/>
    <w:rsid w:val="007F13A8"/>
    <w:rsid w:val="007F1504"/>
    <w:rsid w:val="007F3ECE"/>
    <w:rsid w:val="007F729D"/>
    <w:rsid w:val="00805BE2"/>
    <w:rsid w:val="00816D8E"/>
    <w:rsid w:val="008178C0"/>
    <w:rsid w:val="00822219"/>
    <w:rsid w:val="008264D8"/>
    <w:rsid w:val="00832DF1"/>
    <w:rsid w:val="00840521"/>
    <w:rsid w:val="00850C04"/>
    <w:rsid w:val="008642AF"/>
    <w:rsid w:val="0088006A"/>
    <w:rsid w:val="00882A0C"/>
    <w:rsid w:val="008A071A"/>
    <w:rsid w:val="008C5A62"/>
    <w:rsid w:val="008E1402"/>
    <w:rsid w:val="008E45E6"/>
    <w:rsid w:val="008F7A4B"/>
    <w:rsid w:val="0090541F"/>
    <w:rsid w:val="00920C0C"/>
    <w:rsid w:val="00920E86"/>
    <w:rsid w:val="00920FDB"/>
    <w:rsid w:val="00921058"/>
    <w:rsid w:val="00927BE8"/>
    <w:rsid w:val="00927E1F"/>
    <w:rsid w:val="00931735"/>
    <w:rsid w:val="009356CE"/>
    <w:rsid w:val="009376FF"/>
    <w:rsid w:val="00946D76"/>
    <w:rsid w:val="009547DB"/>
    <w:rsid w:val="00961244"/>
    <w:rsid w:val="00976C12"/>
    <w:rsid w:val="00984B86"/>
    <w:rsid w:val="009C17CE"/>
    <w:rsid w:val="009D22D1"/>
    <w:rsid w:val="009D2BAF"/>
    <w:rsid w:val="009E3F2E"/>
    <w:rsid w:val="00A2182D"/>
    <w:rsid w:val="00A2307F"/>
    <w:rsid w:val="00A449FC"/>
    <w:rsid w:val="00A50785"/>
    <w:rsid w:val="00A56833"/>
    <w:rsid w:val="00A62515"/>
    <w:rsid w:val="00A6746E"/>
    <w:rsid w:val="00A72F3F"/>
    <w:rsid w:val="00A9158C"/>
    <w:rsid w:val="00AA77CC"/>
    <w:rsid w:val="00AB2CE5"/>
    <w:rsid w:val="00AC7F69"/>
    <w:rsid w:val="00AD38C8"/>
    <w:rsid w:val="00AD3E84"/>
    <w:rsid w:val="00AF689B"/>
    <w:rsid w:val="00B04818"/>
    <w:rsid w:val="00B109CA"/>
    <w:rsid w:val="00B14F8E"/>
    <w:rsid w:val="00B21B76"/>
    <w:rsid w:val="00B27C07"/>
    <w:rsid w:val="00B43FA0"/>
    <w:rsid w:val="00B5365E"/>
    <w:rsid w:val="00B56FA3"/>
    <w:rsid w:val="00B830C1"/>
    <w:rsid w:val="00B83E89"/>
    <w:rsid w:val="00B84E72"/>
    <w:rsid w:val="00B85F11"/>
    <w:rsid w:val="00B9157F"/>
    <w:rsid w:val="00BA2A12"/>
    <w:rsid w:val="00BA4A37"/>
    <w:rsid w:val="00BC471B"/>
    <w:rsid w:val="00BE556E"/>
    <w:rsid w:val="00C10F26"/>
    <w:rsid w:val="00C13528"/>
    <w:rsid w:val="00C15D29"/>
    <w:rsid w:val="00C21E23"/>
    <w:rsid w:val="00C2221E"/>
    <w:rsid w:val="00C34EA2"/>
    <w:rsid w:val="00C61C6F"/>
    <w:rsid w:val="00C6257E"/>
    <w:rsid w:val="00C71F41"/>
    <w:rsid w:val="00C82E63"/>
    <w:rsid w:val="00C84451"/>
    <w:rsid w:val="00C95100"/>
    <w:rsid w:val="00C978E6"/>
    <w:rsid w:val="00CA3D46"/>
    <w:rsid w:val="00CB20F1"/>
    <w:rsid w:val="00CE502B"/>
    <w:rsid w:val="00D033EA"/>
    <w:rsid w:val="00D07E7B"/>
    <w:rsid w:val="00D26C4F"/>
    <w:rsid w:val="00D329A6"/>
    <w:rsid w:val="00D33A59"/>
    <w:rsid w:val="00D42548"/>
    <w:rsid w:val="00D43470"/>
    <w:rsid w:val="00D5085F"/>
    <w:rsid w:val="00D520E4"/>
    <w:rsid w:val="00D64C59"/>
    <w:rsid w:val="00D7009A"/>
    <w:rsid w:val="00DB3EAA"/>
    <w:rsid w:val="00DB49BD"/>
    <w:rsid w:val="00DD4B37"/>
    <w:rsid w:val="00DD6381"/>
    <w:rsid w:val="00DE254E"/>
    <w:rsid w:val="00DF31B1"/>
    <w:rsid w:val="00E01817"/>
    <w:rsid w:val="00E03B54"/>
    <w:rsid w:val="00E12DFA"/>
    <w:rsid w:val="00E14DF1"/>
    <w:rsid w:val="00E2250C"/>
    <w:rsid w:val="00E53475"/>
    <w:rsid w:val="00E644BB"/>
    <w:rsid w:val="00E722A3"/>
    <w:rsid w:val="00E760A1"/>
    <w:rsid w:val="00E77359"/>
    <w:rsid w:val="00E83956"/>
    <w:rsid w:val="00EA19E3"/>
    <w:rsid w:val="00EA44F5"/>
    <w:rsid w:val="00EB1BA4"/>
    <w:rsid w:val="00EC1044"/>
    <w:rsid w:val="00EC1B3B"/>
    <w:rsid w:val="00ED102A"/>
    <w:rsid w:val="00EE4321"/>
    <w:rsid w:val="00EE4ED5"/>
    <w:rsid w:val="00EF0236"/>
    <w:rsid w:val="00EF1BB6"/>
    <w:rsid w:val="00EF20E6"/>
    <w:rsid w:val="00EF33BF"/>
    <w:rsid w:val="00F02B5B"/>
    <w:rsid w:val="00F069CA"/>
    <w:rsid w:val="00F44AC7"/>
    <w:rsid w:val="00F523B3"/>
    <w:rsid w:val="00F55B51"/>
    <w:rsid w:val="00F5619F"/>
    <w:rsid w:val="00F706C7"/>
    <w:rsid w:val="00F73DCC"/>
    <w:rsid w:val="00F80AE8"/>
    <w:rsid w:val="00F810FA"/>
    <w:rsid w:val="00F9086D"/>
    <w:rsid w:val="00FB1F3C"/>
    <w:rsid w:val="00FC3A47"/>
    <w:rsid w:val="00FC5854"/>
    <w:rsid w:val="00FC67B6"/>
    <w:rsid w:val="00FD0AA0"/>
    <w:rsid w:val="00FE539B"/>
    <w:rsid w:val="00FF00BD"/>
    <w:rsid w:val="00FF148C"/>
    <w:rsid w:val="05F52CE6"/>
    <w:rsid w:val="1465A529"/>
    <w:rsid w:val="2931A760"/>
    <w:rsid w:val="2B2C042F"/>
    <w:rsid w:val="33328F48"/>
    <w:rsid w:val="40277826"/>
    <w:rsid w:val="55C6BEE5"/>
    <w:rsid w:val="5FC70F55"/>
    <w:rsid w:val="64DFB11D"/>
    <w:rsid w:val="6F4AE9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58AD93"/>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Default">
    <w:name w:val="Default"/>
    <w:rsid w:val="00A72F3F"/>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A72F3F"/>
    <w:pPr>
      <w:suppressAutoHyphens/>
      <w:ind w:left="1304"/>
    </w:pPr>
    <w:rPr>
      <w:lang w:eastAsia="ar-SA"/>
    </w:rPr>
  </w:style>
  <w:style w:type="paragraph" w:customStyle="1" w:styleId="paragraph">
    <w:name w:val="paragraph"/>
    <w:basedOn w:val="Normal"/>
    <w:rsid w:val="007D4821"/>
    <w:pPr>
      <w:spacing w:before="100" w:beforeAutospacing="1" w:after="100" w:afterAutospacing="1"/>
    </w:pPr>
    <w:rPr>
      <w:szCs w:val="24"/>
      <w:lang w:val="en-US"/>
    </w:rPr>
  </w:style>
  <w:style w:type="character" w:customStyle="1" w:styleId="normaltextrun">
    <w:name w:val="normaltextrun"/>
    <w:basedOn w:val="DefaultParagraphFont"/>
    <w:rsid w:val="007D4821"/>
  </w:style>
  <w:style w:type="character" w:customStyle="1" w:styleId="eop">
    <w:name w:val="eop"/>
    <w:basedOn w:val="DefaultParagraphFont"/>
    <w:rsid w:val="007D4821"/>
  </w:style>
  <w:style w:type="character" w:customStyle="1" w:styleId="CommentTextChar">
    <w:name w:val="Comment Text Char"/>
    <w:basedOn w:val="DefaultParagraphFont"/>
    <w:link w:val="CommentText"/>
    <w:uiPriority w:val="99"/>
    <w:semiHidden/>
    <w:locked/>
    <w:rsid w:val="004B28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853">
      <w:bodyDiv w:val="1"/>
      <w:marLeft w:val="0"/>
      <w:marRight w:val="0"/>
      <w:marTop w:val="0"/>
      <w:marBottom w:val="0"/>
      <w:divBdr>
        <w:top w:val="none" w:sz="0" w:space="0" w:color="auto"/>
        <w:left w:val="none" w:sz="0" w:space="0" w:color="auto"/>
        <w:bottom w:val="none" w:sz="0" w:space="0" w:color="auto"/>
        <w:right w:val="none" w:sz="0" w:space="0" w:color="auto"/>
      </w:divBdr>
    </w:div>
    <w:div w:id="151413197">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299849862">
      <w:bodyDiv w:val="1"/>
      <w:marLeft w:val="0"/>
      <w:marRight w:val="0"/>
      <w:marTop w:val="0"/>
      <w:marBottom w:val="0"/>
      <w:divBdr>
        <w:top w:val="none" w:sz="0" w:space="0" w:color="auto"/>
        <w:left w:val="none" w:sz="0" w:space="0" w:color="auto"/>
        <w:bottom w:val="none" w:sz="0" w:space="0" w:color="auto"/>
        <w:right w:val="none" w:sz="0" w:space="0" w:color="auto"/>
      </w:divBdr>
    </w:div>
    <w:div w:id="324865349">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114522412">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559170632">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20Documents\1.%20Role%20Profile\SCI%20%20centre%20role%20profile%20template%20-%20September%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A5B93CE8EE654CADA9FA4C4E54AF5A" ma:contentTypeVersion="15" ma:contentTypeDescription="Create a new document." ma:contentTypeScope="" ma:versionID="7f082f82e1fa1a8e90ee88594992dee6">
  <xsd:schema xmlns:xsd="http://www.w3.org/2001/XMLSchema" xmlns:xs="http://www.w3.org/2001/XMLSchema" xmlns:p="http://schemas.microsoft.com/office/2006/metadata/properties" xmlns:ns3="0eee0769-85ce-44ee-a342-b8fafa3d821e" xmlns:ns4="6012fcd4-826a-43e2-ac89-d07b14d9f0a4" targetNamespace="http://schemas.microsoft.com/office/2006/metadata/properties" ma:root="true" ma:fieldsID="1d51199109d6418a23af5a65772ffe5b" ns3:_="" ns4:_="">
    <xsd:import namespace="0eee0769-85ce-44ee-a342-b8fafa3d821e"/>
    <xsd:import namespace="6012fcd4-826a-43e2-ac89-d07b14d9f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e0769-85ce-44ee-a342-b8fafa3d8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fcd4-826a-43e2-ac89-d07b14d9f0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eee0769-85ce-44ee-a342-b8fafa3d821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FF19-D5A4-4567-BC47-D32BCBE081A2}">
  <ds:schemaRefs>
    <ds:schemaRef ds:uri="http://schemas.microsoft.com/sharepoint/v3/contenttype/forms"/>
  </ds:schemaRefs>
</ds:datastoreItem>
</file>

<file path=customXml/itemProps2.xml><?xml version="1.0" encoding="utf-8"?>
<ds:datastoreItem xmlns:ds="http://schemas.openxmlformats.org/officeDocument/2006/customXml" ds:itemID="{A5D259E6-AA9B-4DB4-BD80-0ECC2C8F3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e0769-85ce-44ee-a342-b8fafa3d821e"/>
    <ds:schemaRef ds:uri="6012fcd4-826a-43e2-ac89-d07b14d9f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8F6F5-4B4A-40DC-B956-136E1259EE79}">
  <ds:schemaRefs>
    <ds:schemaRef ds:uri="http://schemas.microsoft.com/office/2006/metadata/properties"/>
    <ds:schemaRef ds:uri="http://schemas.microsoft.com/office/infopath/2007/PartnerControls"/>
    <ds:schemaRef ds:uri="0eee0769-85ce-44ee-a342-b8fafa3d821e"/>
  </ds:schemaRefs>
</ds:datastoreItem>
</file>

<file path=customXml/itemProps4.xml><?xml version="1.0" encoding="utf-8"?>
<ds:datastoreItem xmlns:ds="http://schemas.openxmlformats.org/officeDocument/2006/customXml" ds:itemID="{F0D5943B-3672-4FEC-BC0E-578FD0D5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  centre role profile template - September 2015</Template>
  <TotalTime>0</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Koak, Both</cp:lastModifiedBy>
  <cp:revision>2</cp:revision>
  <cp:lastPrinted>2011-08-02T10:07:00Z</cp:lastPrinted>
  <dcterms:created xsi:type="dcterms:W3CDTF">2023-03-23T11:43:00Z</dcterms:created>
  <dcterms:modified xsi:type="dcterms:W3CDTF">2023-03-23T11:43:00Z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0x0101000AA5B93CE8EE654CADA9FA4C4E54AF5A</vt:lpwstr>
  </property>
</Properties>
</file>